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C5" w:rsidRDefault="00101FC5" w:rsidP="00787F42">
      <w:pPr>
        <w:tabs>
          <w:tab w:val="left" w:pos="28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A3BE043" wp14:editId="261743F5">
            <wp:simplePos x="0" y="0"/>
            <wp:positionH relativeFrom="column">
              <wp:posOffset>2708910</wp:posOffset>
            </wp:positionH>
            <wp:positionV relativeFrom="paragraph">
              <wp:posOffset>76200</wp:posOffset>
            </wp:positionV>
            <wp:extent cx="530225" cy="646430"/>
            <wp:effectExtent l="0" t="0" r="317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7F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87F42" w:rsidRDefault="00787F42" w:rsidP="00787F42">
      <w:pPr>
        <w:tabs>
          <w:tab w:val="left" w:pos="28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87F42" w:rsidRPr="000F1286" w:rsidRDefault="00787F42" w:rsidP="00787F42">
      <w:pPr>
        <w:tabs>
          <w:tab w:val="left" w:pos="28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01FC5" w:rsidRPr="000F1286" w:rsidRDefault="00101FC5" w:rsidP="00101FC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01FC5" w:rsidRPr="000F1286" w:rsidRDefault="00101FC5" w:rsidP="00101F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0F128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101FC5" w:rsidRPr="000F1286" w:rsidRDefault="00101FC5" w:rsidP="00101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1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01FC5" w:rsidRPr="000F1286" w:rsidRDefault="00101FC5" w:rsidP="00101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01FC5" w:rsidRPr="000F1286" w:rsidRDefault="00101FC5" w:rsidP="00101F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0F12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0F12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0F128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</w:p>
    <w:p w:rsidR="00101FC5" w:rsidRPr="000F1286" w:rsidRDefault="00101FC5" w:rsidP="00101F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101FC5" w:rsidRPr="000F1286" w:rsidRDefault="00101FC5" w:rsidP="00101F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0F1286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101FC5" w:rsidRPr="000F1286" w:rsidRDefault="00101FC5" w:rsidP="00101F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F1286">
        <w:rPr>
          <w:rFonts w:ascii="Antiqua" w:eastAsia="Times New Roman" w:hAnsi="Antiqua" w:cs="Times New Roman"/>
          <w:noProof/>
          <w:sz w:val="26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35D" wp14:editId="5D280B0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0F1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101FC5" w:rsidRPr="000F1286" w:rsidRDefault="00101FC5" w:rsidP="00101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0F128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2026 року  № </w:t>
      </w:r>
    </w:p>
    <w:p w:rsidR="00DC476C" w:rsidRDefault="00101FC5" w:rsidP="00101FC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128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DC47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передачу </w:t>
      </w:r>
      <w:r w:rsidRPr="000F1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02F6">
        <w:rPr>
          <w:rFonts w:ascii="Times New Roman" w:hAnsi="Times New Roman" w:cs="Times New Roman"/>
          <w:bCs/>
          <w:sz w:val="28"/>
          <w:szCs w:val="28"/>
          <w:lang w:val="uk-UA"/>
        </w:rPr>
        <w:t>Малинському</w:t>
      </w:r>
      <w:proofErr w:type="spellEnd"/>
      <w:r w:rsidR="00DA02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01FC5" w:rsidRPr="00202981" w:rsidRDefault="00DA02F6" w:rsidP="00101FC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фаховому коледжу</w:t>
      </w:r>
      <w:r w:rsidR="00101FC5" w:rsidRPr="002029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01FC5" w:rsidRDefault="00101FC5" w:rsidP="00101FC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2981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матеріальних цінностей</w:t>
      </w:r>
    </w:p>
    <w:p w:rsidR="00101FC5" w:rsidRPr="00202981" w:rsidRDefault="00101FC5" w:rsidP="00101FC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1FC5" w:rsidRPr="000F1286" w:rsidRDefault="00101FC5" w:rsidP="00101FC5">
      <w:pPr>
        <w:spacing w:after="0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101FC5" w:rsidRDefault="00101FC5" w:rsidP="00101F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1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3B6F4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327 Цивільного кодексу України, пункту 51 частини першої статті 26</w:t>
      </w:r>
      <w:r w:rsidRPr="00101F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B6F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частини п’ятої статті 60 Закону України «Про місцеве самоврядування в Україні», статті 5 Закону України «Про передачу об’єктів права державної та комунальної власності», </w:t>
      </w:r>
      <w:r w:rsidRPr="00101FC5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звернення</w:t>
      </w:r>
      <w:r w:rsidR="00DC47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76C">
        <w:rPr>
          <w:rFonts w:ascii="Times New Roman" w:eastAsia="Calibri" w:hAnsi="Times New Roman" w:cs="Times New Roman"/>
          <w:sz w:val="28"/>
          <w:szCs w:val="28"/>
          <w:lang w:val="uk-UA"/>
        </w:rPr>
        <w:t>Малинського</w:t>
      </w:r>
      <w:proofErr w:type="spellEnd"/>
      <w:r w:rsidR="00DC47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фахового коледжу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0F1286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рекомендації постійної комісії Малинської міської ради з гуманітарних питань, міська рада</w:t>
      </w:r>
    </w:p>
    <w:p w:rsidR="005A0C10" w:rsidRPr="000F1286" w:rsidRDefault="005A0C10" w:rsidP="00101F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01FC5" w:rsidRDefault="00101FC5" w:rsidP="00101F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1286">
        <w:rPr>
          <w:rFonts w:ascii="Times New Roman" w:eastAsia="Calibri" w:hAnsi="Times New Roman" w:cs="Times New Roman"/>
          <w:sz w:val="28"/>
          <w:szCs w:val="28"/>
          <w:lang w:val="uk-UA"/>
        </w:rPr>
        <w:t>В И Р І Ш И Л А :</w:t>
      </w:r>
    </w:p>
    <w:p w:rsidR="005A0C10" w:rsidRPr="000F1286" w:rsidRDefault="005A0C10" w:rsidP="00101F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105E" w:rsidRDefault="00101FC5" w:rsidP="005A0C10">
      <w:pPr>
        <w:numPr>
          <w:ilvl w:val="0"/>
          <w:numId w:val="1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DD105E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у державну власність до сфери управління </w:t>
      </w:r>
      <w:r w:rsidR="00DD105E" w:rsidRPr="005A0C10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 w:rsidR="00DD10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105E" w:rsidRPr="005A0C10"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</w:t>
      </w:r>
      <w:r w:rsidR="00DD105E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 </w:t>
      </w:r>
      <w:proofErr w:type="spellStart"/>
      <w:r w:rsidR="00DD105E" w:rsidRPr="00DD105E">
        <w:rPr>
          <w:rFonts w:ascii="Times New Roman" w:hAnsi="Times New Roman" w:cs="Times New Roman"/>
          <w:bCs/>
          <w:sz w:val="28"/>
          <w:szCs w:val="28"/>
          <w:lang w:val="uk-UA"/>
        </w:rPr>
        <w:t>Малинсько</w:t>
      </w:r>
      <w:r w:rsidR="00DD105E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proofErr w:type="spellEnd"/>
      <w:r w:rsidR="00DD105E" w:rsidRPr="00DD1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фахово</w:t>
      </w:r>
      <w:r w:rsidR="00DD1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 </w:t>
      </w:r>
      <w:r w:rsidR="00DD105E" w:rsidRPr="00DD1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коледжу </w:t>
      </w:r>
      <w:r w:rsidR="00DD105E">
        <w:rPr>
          <w:rFonts w:ascii="Times New Roman" w:hAnsi="Times New Roman" w:cs="Times New Roman"/>
          <w:bCs/>
          <w:sz w:val="28"/>
          <w:szCs w:val="28"/>
          <w:lang w:val="uk-UA"/>
        </w:rPr>
        <w:t>індивідуально визначене майно, що належить до комунальної власності Малинської міської територіальної громади</w:t>
      </w:r>
      <w:r w:rsidR="005A0C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обліковується на балансі управління освіти, молоді, спорту та національно-патріотичного виховання виконавчого комітету Малинської міської ради, згідно з додатком до цього рішення. </w:t>
      </w:r>
    </w:p>
    <w:p w:rsidR="005A0C10" w:rsidRPr="00DD105E" w:rsidRDefault="005A0C10" w:rsidP="005A0C10">
      <w:pPr>
        <w:numPr>
          <w:ilvl w:val="0"/>
          <w:numId w:val="1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Управлінню освіти</w:t>
      </w:r>
      <w:r w:rsidRPr="005A0C10">
        <w:rPr>
          <w:rFonts w:ascii="Times New Roman" w:hAnsi="Times New Roman" w:cs="Times New Roman"/>
          <w:bCs/>
          <w:sz w:val="28"/>
          <w:szCs w:val="28"/>
          <w:lang w:val="uk-UA"/>
        </w:rPr>
        <w:t>, молоді, спорту та національно-патріотичного виховання виконавчого комітету Малинської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A13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(Віталій КОРОБЕЙНИК)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забезпечити в установленому порядку приймання-передачу </w:t>
      </w:r>
      <w:r w:rsidR="00CF2193" w:rsidRPr="00CF2193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матеріальних цінностей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зазначеного в додатку до цього рішення.  </w:t>
      </w:r>
    </w:p>
    <w:p w:rsidR="005A0C10" w:rsidRDefault="005A0C10" w:rsidP="005A0C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</w:t>
      </w:r>
      <w:r w:rsidR="00FA130F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фахово</w:t>
      </w:r>
      <w:r w:rsidR="00FA130F">
        <w:rPr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коледжу </w:t>
      </w:r>
      <w:r w:rsidR="00FA130F">
        <w:rPr>
          <w:rFonts w:ascii="Times New Roman" w:hAnsi="Times New Roman" w:cs="Times New Roman"/>
          <w:sz w:val="28"/>
          <w:szCs w:val="28"/>
          <w:lang w:val="uk-UA"/>
        </w:rPr>
        <w:t xml:space="preserve">(Ігор ІВАНЮК)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прийняття зазначених матеріальних цінностей відповідно до вимог чинного законодавства та відобразити їх </w:t>
      </w:r>
      <w:r w:rsidR="0042437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бухгалтерському обліку.</w:t>
      </w:r>
    </w:p>
    <w:p w:rsidR="005A0C10" w:rsidRDefault="005A0C10" w:rsidP="005A0C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4. Контроль за виконанням цього рішення покласти </w:t>
      </w:r>
      <w:r w:rsidR="004D4A3C" w:rsidRPr="004D4A3C">
        <w:rPr>
          <w:rFonts w:ascii="Times New Roman" w:hAnsi="Times New Roman" w:cs="Times New Roman"/>
          <w:bCs/>
          <w:sz w:val="28"/>
          <w:szCs w:val="28"/>
          <w:lang w:val="uk-UA"/>
        </w:rPr>
        <w:t>на комісі</w:t>
      </w:r>
      <w:r w:rsidR="004D4A3C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4D4A3C" w:rsidRPr="004D4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0C10" w:rsidRDefault="005A0C10" w:rsidP="005A0C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0C10" w:rsidRDefault="005A0C10" w:rsidP="005A0C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3F09">
        <w:rPr>
          <w:rFonts w:ascii="Times New Roman" w:hAnsi="Times New Roman" w:cs="Times New Roman"/>
          <w:sz w:val="24"/>
          <w:szCs w:val="24"/>
          <w:lang w:val="uk-UA"/>
        </w:rPr>
        <w:t>Ігор МАЛЕГУС</w:t>
      </w:r>
    </w:p>
    <w:p w:rsidR="005A0C10" w:rsidRPr="001B3F09" w:rsidRDefault="00424378" w:rsidP="005A0C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Світлана ТИМОШЕНКО</w:t>
      </w:r>
    </w:p>
    <w:p w:rsidR="005A0C10" w:rsidRDefault="005A0C10" w:rsidP="005A0C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Валентина ЗАРОВНА</w:t>
      </w:r>
    </w:p>
    <w:p w:rsidR="00CF2193" w:rsidRDefault="00CF2193" w:rsidP="005A0C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F2193" w:rsidRP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19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F219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2193">
        <w:rPr>
          <w:rFonts w:ascii="Times New Roman" w:hAnsi="Times New Roman" w:cs="Times New Roman"/>
          <w:sz w:val="28"/>
          <w:szCs w:val="28"/>
          <w:lang w:val="uk-UA"/>
        </w:rPr>
        <w:t>Додаток  до рішення</w:t>
      </w:r>
    </w:p>
    <w:p w:rsidR="00CF2193" w:rsidRP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193">
        <w:rPr>
          <w:rFonts w:ascii="Times New Roman" w:hAnsi="Times New Roman" w:cs="Times New Roman"/>
          <w:sz w:val="28"/>
          <w:szCs w:val="28"/>
          <w:lang w:val="uk-UA"/>
        </w:rPr>
        <w:t>Малинської міської ради</w:t>
      </w:r>
    </w:p>
    <w:p w:rsidR="00CF2193" w:rsidRP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1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CF2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2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219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_____ сесії 8 скликання</w:t>
      </w:r>
    </w:p>
    <w:p w:rsid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1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від ______________2026  № ___</w:t>
      </w:r>
    </w:p>
    <w:p w:rsid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F2193" w:rsidRDefault="00CF2193" w:rsidP="00CF21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CF2193" w:rsidRDefault="00CF2193" w:rsidP="00CF21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цінностей, що передаються </w:t>
      </w:r>
      <w:r w:rsidRPr="00CF2193">
        <w:rPr>
          <w:rFonts w:ascii="Times New Roman" w:hAnsi="Times New Roman" w:cs="Times New Roman"/>
          <w:sz w:val="28"/>
          <w:szCs w:val="28"/>
          <w:lang w:val="uk-UA"/>
        </w:rPr>
        <w:t xml:space="preserve">в користування </w:t>
      </w:r>
    </w:p>
    <w:p w:rsidR="00CF2193" w:rsidRDefault="00CF2193" w:rsidP="00CF21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193">
        <w:rPr>
          <w:rFonts w:ascii="Times New Roman" w:hAnsi="Times New Roman" w:cs="Times New Roman"/>
          <w:bCs/>
          <w:sz w:val="28"/>
          <w:szCs w:val="28"/>
          <w:lang w:val="uk-UA"/>
        </w:rPr>
        <w:t>Малинського</w:t>
      </w:r>
      <w:proofErr w:type="spellEnd"/>
      <w:r w:rsidRPr="00CF21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фахового коледжу</w:t>
      </w:r>
    </w:p>
    <w:p w:rsidR="00CF2193" w:rsidRPr="00CF2193" w:rsidRDefault="00CF2193" w:rsidP="00CF21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F2193" w:rsidRPr="00CF2193" w:rsidRDefault="00CF2193" w:rsidP="00CF219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193" w:rsidRPr="00CF2193" w:rsidRDefault="00CF2193" w:rsidP="00CF219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2193" w:rsidRDefault="00CF2193" w:rsidP="005A0C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93984" w:rsidRPr="00393984" w:rsidRDefault="00393984" w:rsidP="005A0C1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Y="474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885"/>
        <w:gridCol w:w="1595"/>
        <w:gridCol w:w="1596"/>
      </w:tblGrid>
      <w:tr w:rsidR="00393984" w:rsidTr="004D4A3C">
        <w:tc>
          <w:tcPr>
            <w:tcW w:w="534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</w:tcPr>
          <w:p w:rsidR="00393984" w:rsidRDefault="00393984" w:rsidP="004D4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</w:t>
            </w:r>
          </w:p>
        </w:tc>
        <w:tc>
          <w:tcPr>
            <w:tcW w:w="1134" w:type="dxa"/>
          </w:tcPr>
          <w:p w:rsidR="00393984" w:rsidRDefault="00393984" w:rsidP="004D4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885" w:type="dxa"/>
          </w:tcPr>
          <w:p w:rsidR="00393984" w:rsidRDefault="00393984" w:rsidP="004D4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95" w:type="dxa"/>
          </w:tcPr>
          <w:p w:rsidR="00393984" w:rsidRDefault="00393984" w:rsidP="004D4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(грн.)</w:t>
            </w:r>
          </w:p>
        </w:tc>
        <w:tc>
          <w:tcPr>
            <w:tcW w:w="1596" w:type="dxa"/>
          </w:tcPr>
          <w:p w:rsidR="00393984" w:rsidRDefault="00393984" w:rsidP="004D4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(грн.)</w:t>
            </w:r>
          </w:p>
        </w:tc>
      </w:tr>
      <w:tr w:rsidR="00393984" w:rsidTr="004D4A3C">
        <w:tc>
          <w:tcPr>
            <w:tcW w:w="534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омплект інтерактивного обладнання у складі: інтерактивна дошка «82» </w:t>
            </w:r>
            <w:proofErr w:type="spellStart"/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Intboard</w:t>
            </w:r>
            <w:proofErr w:type="spellEnd"/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(арт.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TBI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(з розумним лотком). Проектор </w:t>
            </w:r>
            <w:proofErr w:type="spellStart"/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Viewsonic</w:t>
            </w:r>
            <w:proofErr w:type="spellEnd"/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Документ-камера 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NEOR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</w:t>
            </w: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 монтажний комплект</w:t>
            </w:r>
          </w:p>
        </w:tc>
        <w:tc>
          <w:tcPr>
            <w:tcW w:w="1134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5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1595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78 683,00</w:t>
            </w:r>
          </w:p>
        </w:tc>
        <w:tc>
          <w:tcPr>
            <w:tcW w:w="1596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78 683,00</w:t>
            </w:r>
          </w:p>
        </w:tc>
      </w:tr>
      <w:tr w:rsidR="00393984" w:rsidTr="004D4A3C">
        <w:tc>
          <w:tcPr>
            <w:tcW w:w="534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3984" w:rsidRDefault="00AD2AA1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5" w:type="dxa"/>
          </w:tcPr>
          <w:p w:rsidR="00393984" w:rsidRDefault="00393984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393984" w:rsidRDefault="00AD2AA1" w:rsidP="004D4A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78 683,00</w:t>
            </w:r>
          </w:p>
        </w:tc>
      </w:tr>
    </w:tbl>
    <w:p w:rsidR="00101FC5" w:rsidRPr="001A3D4A" w:rsidRDefault="00CF2193" w:rsidP="00393984">
      <w:pPr>
        <w:jc w:val="both"/>
        <w:rPr>
          <w:rStyle w:val="a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Василь МАЙСТРЕНКО</w:t>
      </w:r>
    </w:p>
    <w:p w:rsidR="00101FC5" w:rsidRDefault="00101FC5" w:rsidP="00101F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40FA9" w:rsidRDefault="00540FA9"/>
    <w:sectPr w:rsidR="0054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7C" w:rsidRDefault="00FF3D7C" w:rsidP="00DA02F6">
      <w:pPr>
        <w:spacing w:after="0" w:line="240" w:lineRule="auto"/>
      </w:pPr>
      <w:r>
        <w:separator/>
      </w:r>
    </w:p>
  </w:endnote>
  <w:endnote w:type="continuationSeparator" w:id="0">
    <w:p w:rsidR="00FF3D7C" w:rsidRDefault="00FF3D7C" w:rsidP="00DA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7C" w:rsidRDefault="00FF3D7C" w:rsidP="00DA02F6">
      <w:pPr>
        <w:spacing w:after="0" w:line="240" w:lineRule="auto"/>
      </w:pPr>
      <w:r>
        <w:separator/>
      </w:r>
    </w:p>
  </w:footnote>
  <w:footnote w:type="continuationSeparator" w:id="0">
    <w:p w:rsidR="00FF3D7C" w:rsidRDefault="00FF3D7C" w:rsidP="00DA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DEA"/>
    <w:multiLevelType w:val="multilevel"/>
    <w:tmpl w:val="0BC63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E"/>
    <w:rsid w:val="00101FC5"/>
    <w:rsid w:val="001A3D4A"/>
    <w:rsid w:val="001B3F09"/>
    <w:rsid w:val="00243BB6"/>
    <w:rsid w:val="00393984"/>
    <w:rsid w:val="003B6F4C"/>
    <w:rsid w:val="003D54DD"/>
    <w:rsid w:val="00424378"/>
    <w:rsid w:val="004D4A3C"/>
    <w:rsid w:val="00540FA9"/>
    <w:rsid w:val="005A0C10"/>
    <w:rsid w:val="00606BFE"/>
    <w:rsid w:val="00643387"/>
    <w:rsid w:val="00787F42"/>
    <w:rsid w:val="00993E87"/>
    <w:rsid w:val="009B413C"/>
    <w:rsid w:val="00AD2AA1"/>
    <w:rsid w:val="00B008A6"/>
    <w:rsid w:val="00BF379B"/>
    <w:rsid w:val="00BF5805"/>
    <w:rsid w:val="00C06372"/>
    <w:rsid w:val="00CF2193"/>
    <w:rsid w:val="00D72332"/>
    <w:rsid w:val="00DA02F6"/>
    <w:rsid w:val="00DC476C"/>
    <w:rsid w:val="00DD105E"/>
    <w:rsid w:val="00EF6FAA"/>
    <w:rsid w:val="00FA130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2F6"/>
  </w:style>
  <w:style w:type="paragraph" w:styleId="a8">
    <w:name w:val="footer"/>
    <w:basedOn w:val="a"/>
    <w:link w:val="a9"/>
    <w:uiPriority w:val="99"/>
    <w:unhideWhenUsed/>
    <w:rsid w:val="00DA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F6"/>
  </w:style>
  <w:style w:type="character" w:styleId="aa">
    <w:name w:val="Subtle Emphasis"/>
    <w:basedOn w:val="a0"/>
    <w:uiPriority w:val="19"/>
    <w:qFormat/>
    <w:rsid w:val="001A3D4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2F6"/>
  </w:style>
  <w:style w:type="paragraph" w:styleId="a8">
    <w:name w:val="footer"/>
    <w:basedOn w:val="a"/>
    <w:link w:val="a9"/>
    <w:uiPriority w:val="99"/>
    <w:unhideWhenUsed/>
    <w:rsid w:val="00DA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F6"/>
  </w:style>
  <w:style w:type="character" w:styleId="aa">
    <w:name w:val="Subtle Emphasis"/>
    <w:basedOn w:val="a0"/>
    <w:uiPriority w:val="19"/>
    <w:qFormat/>
    <w:rsid w:val="001A3D4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2026-06-05T08:05:00Z</cp:lastPrinted>
  <dcterms:created xsi:type="dcterms:W3CDTF">2026-06-04T05:26:00Z</dcterms:created>
  <dcterms:modified xsi:type="dcterms:W3CDTF">2026-06-05T08:05:00Z</dcterms:modified>
</cp:coreProperties>
</file>