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391795" cy="571500"/>
            <wp:effectExtent l="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МАЛИНСЬКА МІСЬКА РАДА</w:t>
      </w:r>
    </w:p>
    <w:p w:rsidR="00BC513E" w:rsidRPr="00D71B86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ЖИТОМИРСЬКОЇ ОБЛАСТІ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513E" w:rsidRPr="00D62043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  <w:t>РОЗПОРЯДЖЕННЯ</w:t>
      </w:r>
    </w:p>
    <w:p w:rsidR="00BC513E" w:rsidRPr="00D71B86" w:rsidRDefault="00BC513E" w:rsidP="00BC513E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МІСЬКОГО ГОЛОВИ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D63854" w:rsidP="00BC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ід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06.02</w:t>
      </w:r>
      <w:r w:rsidR="00205E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.2019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№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34</w:t>
      </w:r>
      <w:r w:rsidR="00DD2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392F36" w:rsidRDefault="00BC513E" w:rsidP="00BC513E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участі  команди міста</w:t>
      </w:r>
    </w:p>
    <w:p w:rsidR="004C187B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205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Всеукраїнському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відкритому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турнірі</w:t>
      </w:r>
    </w:p>
    <w:p w:rsidR="00BC513E" w:rsidRPr="00392F36" w:rsidRDefault="00133C85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вільної боротьби 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A5ADB" w:rsidRDefault="00BC513E" w:rsidP="00BC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 виконання «Міської цільової соціальної програми розвитку галузі фізичної культури і спорту на 2017 - 2019 роки», затвердженої рішенням  двадцять сьомої сесії сьомого скликання від 16 грудня 2016 року</w:t>
      </w:r>
      <w:r w:rsidR="00621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186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="004C187B" w:rsidRPr="004C187B">
        <w:rPr>
          <w:sz w:val="28"/>
          <w:szCs w:val="28"/>
        </w:rPr>
        <w:t xml:space="preserve"> </w:t>
      </w:r>
      <w:r w:rsidR="004C187B" w:rsidRPr="004C187B">
        <w:rPr>
          <w:rFonts w:ascii="Times New Roman" w:hAnsi="Times New Roman" w:cs="Times New Roman"/>
          <w:sz w:val="28"/>
          <w:szCs w:val="28"/>
        </w:rPr>
        <w:t>положення про проведення ІІ-го Відкритого всеукраїнського турніру з греко-римської та вільної боротьби на призи ГО «Сарненська районна федерація греко-римської та вільної боротьби»</w:t>
      </w:r>
      <w:r w:rsidR="00205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1A" w:rsidRPr="00205E1A">
        <w:rPr>
          <w:sz w:val="28"/>
          <w:szCs w:val="28"/>
          <w:lang w:val="uk-UA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пропаганди серед учнівської молоді олімпійських видів спорту:</w:t>
      </w:r>
    </w:p>
    <w:p w:rsidR="00BC513E" w:rsidRPr="00D71B86" w:rsidRDefault="00BC513E" w:rsidP="005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Відрядити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08 - 10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.02.2019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до міста</w:t>
      </w:r>
      <w:r w:rsidR="00205E1A" w:rsidRPr="00205E1A">
        <w:rPr>
          <w:sz w:val="28"/>
          <w:szCs w:val="28"/>
          <w:lang w:val="uk-UA"/>
        </w:rPr>
        <w:t xml:space="preserve"> 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 xml:space="preserve">Сарни спортсменку міста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(згідно наказу відділу освіти від 05.02.2019 № 21/В)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представник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Федорчука Олексія Євгеновича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Малинської дитячо-юнацької спортивн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школи з вільної боротьби, на </w:t>
      </w:r>
      <w:r w:rsidR="00205E1A">
        <w:rPr>
          <w:rFonts w:ascii="Times New Roman" w:hAnsi="Times New Roman" w:cs="Times New Roman"/>
          <w:sz w:val="28"/>
          <w:szCs w:val="28"/>
          <w:lang w:val="uk-UA"/>
        </w:rPr>
        <w:t xml:space="preserve">ІІ Всеукраїнський 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</w:t>
      </w:r>
      <w:r w:rsidR="00205E1A">
        <w:rPr>
          <w:rFonts w:ascii="Times New Roman" w:hAnsi="Times New Roman" w:cs="Times New Roman"/>
          <w:sz w:val="28"/>
          <w:szCs w:val="28"/>
          <w:lang w:val="uk-UA"/>
        </w:rPr>
        <w:t>турнір</w:t>
      </w:r>
      <w:r w:rsidR="00205E1A" w:rsidRPr="00205E1A">
        <w:rPr>
          <w:rFonts w:ascii="Times New Roman" w:hAnsi="Times New Roman" w:cs="Times New Roman"/>
          <w:sz w:val="28"/>
          <w:szCs w:val="28"/>
          <w:lang w:val="uk-UA"/>
        </w:rPr>
        <w:t xml:space="preserve"> з вільної боротьби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Відповідальність за збереження життя і здоров’я команди міста під час відрядження покласти на 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Федорчука О.Є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6939" w:rsidRDefault="00BC513E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3.Фінансовому управлінню виконкому міської ради (Борисенко Т.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А.) виділити кошти по 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КПКВК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«Проведення навчально-тренувальних зборів та змагань з олі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мпійських видів спорту» у сумі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згідно </w:t>
      </w:r>
      <w:r w:rsidR="00916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бюджетних призначень на оплату харчування</w:t>
      </w:r>
      <w:r w:rsidR="0057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проживання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AC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проїзду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C513E" w:rsidRPr="00D71B86" w:rsidRDefault="00C66939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 </w:t>
      </w:r>
      <w:r w:rsidR="005A2B09" w:rsidRPr="007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бухгалтерії, головному бухгалтеру виконкому  міської ради (Тішина А.О.)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виплату кошт</w:t>
      </w:r>
      <w:r w:rsidR="00BC5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у сумі</w:t>
      </w:r>
      <w:r w:rsidR="00AC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r w:rsidR="00BC5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513E" w:rsidRPr="00D71B86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орис витрат затвердити в сумі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(додається).</w:t>
      </w:r>
    </w:p>
    <w:p w:rsidR="00BC513E" w:rsidRPr="00D71B86" w:rsidRDefault="008F006C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 Контроль за виконанням даного розпорядження покласти на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керуючу справами виконавчого комітету С.І.Сивко.</w:t>
      </w:r>
    </w:p>
    <w:p w:rsidR="00BC513E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EB1" w:rsidRPr="00D71B86" w:rsidRDefault="005C4EB1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О.Г.Шостак</w:t>
      </w:r>
    </w:p>
    <w:p w:rsidR="005A2B09" w:rsidRPr="00D71B86" w:rsidRDefault="005A2B09" w:rsidP="005C4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до розпорядження міського голови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C77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06.02</w:t>
      </w:r>
      <w:r w:rsidR="00205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</w:p>
    <w:p w:rsidR="00BC513E" w:rsidRPr="00D71B86" w:rsidRDefault="00BC513E" w:rsidP="00BC513E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 витрат</w:t>
      </w:r>
    </w:p>
    <w:p w:rsidR="00BC513E" w:rsidRPr="00D71B86" w:rsidRDefault="00BC513E" w:rsidP="00DA5AD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</w:t>
      </w:r>
      <w:r w:rsidR="0057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проживання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проїзду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4C187B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08 - 10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</w:t>
      </w:r>
      <w:r w:rsidR="00351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BC513E" w:rsidRPr="00D71B86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>Сарни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х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арчування – 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х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чол.</w:t>
      </w:r>
      <w:r w:rsidR="004E6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</w:t>
      </w:r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проживання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х 1х 200 грн. 00 коп. = 400 грн. 00 коп.</w:t>
      </w:r>
    </w:p>
    <w:p w:rsidR="00941C33" w:rsidRDefault="00941C33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3F77" w:rsidRDefault="00DD208F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проїзду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</w:p>
    <w:p w:rsidR="00203F77" w:rsidRDefault="00203F77" w:rsidP="00351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517DE" w:rsidRDefault="003517DE" w:rsidP="0020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C4EB1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EB1" w:rsidRPr="00D71B86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Всього: </w:t>
      </w:r>
      <w:r w:rsidR="00573D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грн.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коп.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справами виконкому                                                      С.І.Сивко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rPr>
          <w:lang w:val="uk-UA"/>
        </w:rPr>
      </w:pPr>
    </w:p>
    <w:p w:rsidR="00550820" w:rsidRPr="00BC513E" w:rsidRDefault="00550820">
      <w:pPr>
        <w:rPr>
          <w:lang w:val="uk-UA"/>
        </w:rPr>
      </w:pPr>
    </w:p>
    <w:sectPr w:rsidR="00550820" w:rsidRPr="00BC513E" w:rsidSect="00E4422F">
      <w:pgSz w:w="11906" w:h="16838"/>
      <w:pgMar w:top="53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6"/>
    <w:rsid w:val="00087E20"/>
    <w:rsid w:val="000D06C6"/>
    <w:rsid w:val="00133C85"/>
    <w:rsid w:val="00187647"/>
    <w:rsid w:val="00203F77"/>
    <w:rsid w:val="00205E1A"/>
    <w:rsid w:val="00347012"/>
    <w:rsid w:val="003517DE"/>
    <w:rsid w:val="00392F36"/>
    <w:rsid w:val="003A4153"/>
    <w:rsid w:val="003B26B7"/>
    <w:rsid w:val="004709C8"/>
    <w:rsid w:val="004C187B"/>
    <w:rsid w:val="004E6173"/>
    <w:rsid w:val="00550820"/>
    <w:rsid w:val="00565A21"/>
    <w:rsid w:val="00573DA5"/>
    <w:rsid w:val="005A2B09"/>
    <w:rsid w:val="005C4EB1"/>
    <w:rsid w:val="00621EC7"/>
    <w:rsid w:val="00733676"/>
    <w:rsid w:val="008A6D35"/>
    <w:rsid w:val="008F006C"/>
    <w:rsid w:val="00916595"/>
    <w:rsid w:val="00941C33"/>
    <w:rsid w:val="00942792"/>
    <w:rsid w:val="00960F6B"/>
    <w:rsid w:val="00A84266"/>
    <w:rsid w:val="00AC3F55"/>
    <w:rsid w:val="00AD10D2"/>
    <w:rsid w:val="00BB1892"/>
    <w:rsid w:val="00BC513E"/>
    <w:rsid w:val="00C659E6"/>
    <w:rsid w:val="00C66939"/>
    <w:rsid w:val="00C771ED"/>
    <w:rsid w:val="00D63854"/>
    <w:rsid w:val="00DA5ADB"/>
    <w:rsid w:val="00DD208F"/>
    <w:rsid w:val="00E71A7D"/>
    <w:rsid w:val="00E72396"/>
    <w:rsid w:val="00ED115C"/>
    <w:rsid w:val="00F16D8F"/>
    <w:rsid w:val="00FE1E96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1940-551E-4C71-B11C-3A5A0FCD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2018-11-26T12:47:00Z</cp:lastPrinted>
  <dcterms:created xsi:type="dcterms:W3CDTF">2019-02-11T10:50:00Z</dcterms:created>
  <dcterms:modified xsi:type="dcterms:W3CDTF">2019-02-11T10:50:00Z</dcterms:modified>
</cp:coreProperties>
</file>