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08DA" w14:textId="77777777" w:rsidR="00BF612C" w:rsidRPr="00E76AE4" w:rsidRDefault="00BF612C" w:rsidP="00BF61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3C95FF67" wp14:editId="6173F852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09F9C" w14:textId="77777777" w:rsidR="00BF612C" w:rsidRPr="00E76AE4" w:rsidRDefault="00BF612C" w:rsidP="00BF612C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53480CCC" w14:textId="77777777" w:rsidR="00BF612C" w:rsidRPr="00E76AE4" w:rsidRDefault="00BF612C" w:rsidP="00BF612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E76AE4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0E1FC1F5" w14:textId="77777777" w:rsidR="00BF612C" w:rsidRPr="00E76AE4" w:rsidRDefault="00BF612C" w:rsidP="00BF6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AE4">
        <w:rPr>
          <w:rFonts w:ascii="Times New Roman" w:hAnsi="Times New Roman"/>
          <w:sz w:val="24"/>
          <w:szCs w:val="24"/>
        </w:rPr>
        <w:t>ЖИТОМИРСЬКОЇ ОБЛАСТІ</w:t>
      </w:r>
    </w:p>
    <w:p w14:paraId="7360914B" w14:textId="77777777" w:rsidR="00BF612C" w:rsidRPr="00241EBD" w:rsidRDefault="00BF612C" w:rsidP="00BF612C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AB2DA6A" w14:textId="77777777" w:rsidR="00BF612C" w:rsidRPr="00E76AE4" w:rsidRDefault="00BF612C" w:rsidP="00BF61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</w:rPr>
      </w:pPr>
      <w:r w:rsidRPr="00E76AE4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E76AE4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E76AE4">
        <w:rPr>
          <w:rFonts w:ascii="Times New Roman" w:hAnsi="Times New Roman"/>
          <w:b/>
          <w:caps/>
          <w:sz w:val="48"/>
          <w:szCs w:val="48"/>
        </w:rPr>
        <w:t xml:space="preserve"> я</w:t>
      </w:r>
    </w:p>
    <w:p w14:paraId="1A71EB34" w14:textId="77777777" w:rsidR="00BF612C" w:rsidRPr="00241EBD" w:rsidRDefault="00BF612C" w:rsidP="00BF61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8"/>
          <w:szCs w:val="8"/>
        </w:rPr>
      </w:pPr>
    </w:p>
    <w:p w14:paraId="1F58E370" w14:textId="77777777" w:rsidR="00BF612C" w:rsidRPr="00E76AE4" w:rsidRDefault="00BF612C" w:rsidP="00BF612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E76AE4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301A0659" w14:textId="77777777" w:rsidR="00BF612C" w:rsidRPr="00E76AE4" w:rsidRDefault="00BF612C" w:rsidP="00BF612C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CD4" wp14:editId="58CC5F1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1C62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KYjn1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proofErr w:type="gramStart"/>
      <w:r w:rsidRPr="00E76AE4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  <w:lang w:val="uk-UA"/>
        </w:rPr>
        <w:t xml:space="preserve">  </w:t>
      </w:r>
      <w:proofErr w:type="gramEnd"/>
      <w:r>
        <w:rPr>
          <w:rFonts w:ascii="Times New Roman" w:hAnsi="Times New Roman"/>
          <w:sz w:val="28"/>
          <w:szCs w:val="24"/>
          <w:lang w:val="uk-UA"/>
        </w:rPr>
        <w:t xml:space="preserve">                   </w:t>
      </w:r>
      <w:r w:rsidRPr="00E76AE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76AE4">
        <w:rPr>
          <w:rFonts w:ascii="Times New Roman" w:hAnsi="Times New Roman"/>
          <w:sz w:val="28"/>
          <w:szCs w:val="24"/>
        </w:rPr>
        <w:t>сесія</w:t>
      </w:r>
      <w:proofErr w:type="spellEnd"/>
      <w:r w:rsidRPr="00E76AE4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E76AE4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E76AE4">
        <w:rPr>
          <w:rFonts w:ascii="Times New Roman" w:hAnsi="Times New Roman"/>
          <w:sz w:val="28"/>
          <w:szCs w:val="24"/>
        </w:rPr>
        <w:t>)</w:t>
      </w:r>
    </w:p>
    <w:p w14:paraId="717242D2" w14:textId="77777777" w:rsidR="00BF612C" w:rsidRDefault="00BF612C" w:rsidP="00BF612C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/>
          <w:sz w:val="28"/>
          <w:szCs w:val="24"/>
          <w:u w:val="single"/>
        </w:rPr>
        <w:t>від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    </w:t>
      </w:r>
      <w:r w:rsidRPr="00E76AE4">
        <w:rPr>
          <w:rFonts w:ascii="Times New Roman" w:hAnsi="Times New Roman"/>
          <w:sz w:val="28"/>
          <w:szCs w:val="24"/>
          <w:u w:val="single"/>
        </w:rPr>
        <w:t>202</w:t>
      </w:r>
      <w:r>
        <w:rPr>
          <w:rFonts w:ascii="Times New Roman" w:hAnsi="Times New Roman"/>
          <w:sz w:val="28"/>
          <w:szCs w:val="24"/>
          <w:u w:val="single"/>
          <w:lang w:val="uk-UA"/>
        </w:rPr>
        <w:t>5</w:t>
      </w:r>
      <w:r>
        <w:rPr>
          <w:rFonts w:ascii="Times New Roman" w:hAnsi="Times New Roman"/>
          <w:sz w:val="28"/>
          <w:szCs w:val="24"/>
          <w:u w:val="single"/>
        </w:rPr>
        <w:t xml:space="preserve"> № </w:t>
      </w:r>
    </w:p>
    <w:p w14:paraId="477A5EDC" w14:textId="77777777" w:rsidR="00BF612C" w:rsidRPr="00241EBD" w:rsidRDefault="00BF612C" w:rsidP="00BF612C">
      <w:pPr>
        <w:spacing w:after="0" w:line="240" w:lineRule="auto"/>
        <w:jc w:val="both"/>
        <w:rPr>
          <w:rFonts w:ascii="Times New Roman" w:hAnsi="Times New Roman"/>
          <w:sz w:val="14"/>
          <w:szCs w:val="10"/>
          <w:lang w:val="uk-UA"/>
        </w:rPr>
      </w:pPr>
    </w:p>
    <w:p w14:paraId="611536A0" w14:textId="57FCC723" w:rsidR="00D1419E" w:rsidRDefault="00D1419E"/>
    <w:p w14:paraId="6F3778A7" w14:textId="77777777" w:rsid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>Про  оформлення права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DB18D7" w14:textId="2816012A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>за Малинською міською територіальною громадою,</w:t>
      </w:r>
    </w:p>
    <w:p w14:paraId="4F54F3E7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>в особі Малинської міської ради</w:t>
      </w:r>
    </w:p>
    <w:p w14:paraId="091DD23E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>на житлові приміщення</w:t>
      </w:r>
    </w:p>
    <w:p w14:paraId="58174886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F7D505" w14:textId="719925CA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Керуючись </w:t>
      </w:r>
      <w:r w:rsidR="00F14B59">
        <w:rPr>
          <w:rFonts w:ascii="Times New Roman" w:hAnsi="Times New Roman"/>
          <w:sz w:val="28"/>
          <w:szCs w:val="28"/>
          <w:lang w:val="uk-UA"/>
        </w:rPr>
        <w:t>з</w:t>
      </w:r>
      <w:r w:rsidRPr="00BF612C">
        <w:rPr>
          <w:rFonts w:ascii="Times New Roman" w:hAnsi="Times New Roman"/>
          <w:sz w:val="28"/>
          <w:szCs w:val="28"/>
          <w:lang w:val="uk-UA"/>
        </w:rPr>
        <w:t>аконами України «Про місцеве самоврядування в Україні», «Про державну реєстрацію прав на нерухоме майно та їх обтяжень», враховуючи інформацію управління житлово-комунального господарства щодо необхідності оформлення права власності за Малинською міською територіальною громадою, в особі  Малинської міської ради на нерухоме майно, міськ</w:t>
      </w:r>
      <w:r w:rsidR="006D2D1F">
        <w:rPr>
          <w:rFonts w:ascii="Times New Roman" w:hAnsi="Times New Roman"/>
          <w:sz w:val="28"/>
          <w:szCs w:val="28"/>
          <w:lang w:val="uk-UA"/>
        </w:rPr>
        <w:t>а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6D2D1F">
        <w:rPr>
          <w:rFonts w:ascii="Times New Roman" w:hAnsi="Times New Roman"/>
          <w:sz w:val="28"/>
          <w:szCs w:val="28"/>
          <w:lang w:val="uk-UA"/>
        </w:rPr>
        <w:t>а</w:t>
      </w:r>
    </w:p>
    <w:p w14:paraId="17B3FA5C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E985138" w14:textId="78AA2FAB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В И Р І Ш И </w:t>
      </w:r>
      <w:r w:rsidR="006D2D1F">
        <w:rPr>
          <w:rFonts w:ascii="Times New Roman" w:hAnsi="Times New Roman"/>
          <w:sz w:val="28"/>
          <w:szCs w:val="28"/>
          <w:lang w:val="uk-UA"/>
        </w:rPr>
        <w:t>ЛА</w:t>
      </w:r>
      <w:r w:rsidRPr="00BF612C">
        <w:rPr>
          <w:rFonts w:ascii="Times New Roman" w:hAnsi="Times New Roman"/>
          <w:sz w:val="28"/>
          <w:szCs w:val="28"/>
          <w:lang w:val="uk-UA"/>
        </w:rPr>
        <w:t>:</w:t>
      </w:r>
    </w:p>
    <w:p w14:paraId="6470BB37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3CB2025" w14:textId="2A95F91C" w:rsidR="00BF612C" w:rsidRPr="00BF612C" w:rsidRDefault="00BF612C" w:rsidP="00BF612C">
      <w:pPr>
        <w:pStyle w:val="a3"/>
        <w:numPr>
          <w:ilvl w:val="0"/>
          <w:numId w:val="1"/>
        </w:numPr>
        <w:tabs>
          <w:tab w:val="left" w:pos="567"/>
          <w:tab w:val="left" w:pos="2985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Оформити право власності за Малинською міською територіальною громадою, в особі  Малинської міської ради на наступні житлові приміщення: </w:t>
      </w:r>
    </w:p>
    <w:p w14:paraId="329D0C40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квартира № 76 в будинку № 73 по вул. Огієнка в м. Малині;</w:t>
      </w:r>
    </w:p>
    <w:p w14:paraId="4DEBC0CD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квартира № 39 в будинку № 73 по вул. Огієнка в м. Малині;</w:t>
      </w:r>
    </w:p>
    <w:p w14:paraId="6850523C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квартира № 98 в будинку № 26</w:t>
      </w:r>
      <w:r w:rsidRPr="00BF612C">
        <w:rPr>
          <w:rFonts w:ascii="Times New Roman" w:hAnsi="Times New Roman"/>
          <w:sz w:val="28"/>
          <w:szCs w:val="28"/>
          <w:vertAlign w:val="superscript"/>
          <w:lang w:val="uk-UA"/>
        </w:rPr>
        <w:t>В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 по вул. Володимирській в м. Малині.</w:t>
      </w:r>
    </w:p>
    <w:p w14:paraId="6C6FB8DC" w14:textId="4A6CE861" w:rsidR="00BF612C" w:rsidRPr="00802821" w:rsidRDefault="00BF612C" w:rsidP="0080282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2985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802821">
        <w:rPr>
          <w:rFonts w:ascii="Times New Roman" w:hAnsi="Times New Roman"/>
          <w:sz w:val="28"/>
          <w:szCs w:val="28"/>
          <w:lang w:val="uk-UA"/>
        </w:rPr>
        <w:t>Управлінню житлово-комунального господарства</w:t>
      </w:r>
      <w:r w:rsidR="00F14B59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Малинської міської ради</w:t>
      </w:r>
      <w:r w:rsidRPr="00802821">
        <w:rPr>
          <w:rFonts w:ascii="Times New Roman" w:hAnsi="Times New Roman"/>
          <w:sz w:val="28"/>
          <w:szCs w:val="28"/>
          <w:lang w:val="uk-UA"/>
        </w:rPr>
        <w:t xml:space="preserve"> підготувати необхідні документи для оформлення права власності на вищезазначені житлові приміщення.</w:t>
      </w:r>
    </w:p>
    <w:p w14:paraId="0664DAA5" w14:textId="4AB49946" w:rsidR="00BF612C" w:rsidRPr="00BF612C" w:rsidRDefault="00BF612C" w:rsidP="00D23513">
      <w:pPr>
        <w:tabs>
          <w:tab w:val="left" w:pos="142"/>
          <w:tab w:val="left" w:pos="284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  <w:r w:rsidRPr="00BF612C">
        <w:rPr>
          <w:rFonts w:ascii="Times New Roman" w:hAnsi="Times New Roman"/>
          <w:sz w:val="28"/>
          <w:szCs w:val="20"/>
          <w:lang w:val="uk-UA"/>
        </w:rPr>
        <w:tab/>
        <w:t xml:space="preserve">  3. Контроль за виконанням цього рішення покласти на</w:t>
      </w:r>
      <w:r w:rsidR="00D23513" w:rsidRPr="00D23513">
        <w:rPr>
          <w:rFonts w:ascii="Times New Roman" w:hAnsi="Times New Roman"/>
          <w:sz w:val="28"/>
          <w:szCs w:val="20"/>
          <w:lang w:val="uk-UA"/>
        </w:rPr>
        <w:t xml:space="preserve"> комісію з питань комунальної власності, житлово-комунального господарства, благоустрою, енергозбереження та транспорту.</w:t>
      </w:r>
    </w:p>
    <w:p w14:paraId="6624A629" w14:textId="77777777" w:rsidR="00BF612C" w:rsidRPr="00BF612C" w:rsidRDefault="00BF612C" w:rsidP="00BF612C">
      <w:pPr>
        <w:tabs>
          <w:tab w:val="left" w:pos="0"/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270751E8" w14:textId="77777777" w:rsidR="00BF612C" w:rsidRPr="00BF612C" w:rsidRDefault="00BF612C" w:rsidP="00BF612C">
      <w:pPr>
        <w:tabs>
          <w:tab w:val="left" w:pos="0"/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5EDDF10B" w14:textId="77777777" w:rsidR="00BF612C" w:rsidRPr="00BF612C" w:rsidRDefault="00BF612C" w:rsidP="00BF612C">
      <w:pPr>
        <w:tabs>
          <w:tab w:val="left" w:pos="0"/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037522F1" w14:textId="77777777" w:rsidR="00BF612C" w:rsidRPr="00BF612C" w:rsidRDefault="00BF612C" w:rsidP="00BF612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BF612C">
        <w:rPr>
          <w:rFonts w:ascii="Times New Roman" w:hAnsi="Times New Roman"/>
          <w:sz w:val="28"/>
          <w:szCs w:val="20"/>
          <w:lang w:val="uk-UA"/>
        </w:rPr>
        <w:t>Міський голова                                                                  Олександр СИТАЙЛО</w:t>
      </w:r>
    </w:p>
    <w:p w14:paraId="3FCA3943" w14:textId="77777777" w:rsidR="00BF612C" w:rsidRPr="00BF612C" w:rsidRDefault="00BF612C" w:rsidP="00BF612C">
      <w:pPr>
        <w:spacing w:after="0" w:line="240" w:lineRule="auto"/>
        <w:rPr>
          <w:rFonts w:ascii="Times New Roman" w:hAnsi="Times New Roman"/>
          <w:szCs w:val="20"/>
          <w:lang w:val="uk-UA"/>
        </w:rPr>
      </w:pPr>
    </w:p>
    <w:p w14:paraId="6F5B65FC" w14:textId="3148D1E5" w:rsidR="00BF612C" w:rsidRPr="00BF612C" w:rsidRDefault="00BF612C" w:rsidP="00BF612C">
      <w:pPr>
        <w:spacing w:after="0" w:line="240" w:lineRule="auto"/>
        <w:ind w:firstLine="708"/>
        <w:rPr>
          <w:rFonts w:ascii="Times New Roman" w:hAnsi="Times New Roman"/>
          <w:sz w:val="16"/>
          <w:szCs w:val="16"/>
          <w:lang w:val="uk-UA"/>
        </w:rPr>
      </w:pPr>
      <w:r w:rsidRPr="00BF612C">
        <w:rPr>
          <w:rFonts w:ascii="Times New Roman" w:hAnsi="Times New Roman"/>
          <w:sz w:val="16"/>
          <w:szCs w:val="16"/>
          <w:lang w:val="uk-UA"/>
        </w:rPr>
        <w:t>Павло ІВАНЕНКО</w:t>
      </w:r>
    </w:p>
    <w:p w14:paraId="42D01799" w14:textId="51A91C60" w:rsidR="00BF612C" w:rsidRPr="00BF612C" w:rsidRDefault="00BF612C" w:rsidP="00BF612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BF612C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BF612C">
        <w:rPr>
          <w:rFonts w:ascii="Times New Roman" w:hAnsi="Times New Roman"/>
          <w:sz w:val="16"/>
          <w:szCs w:val="16"/>
          <w:lang w:val="uk-UA"/>
        </w:rPr>
        <w:t>Віктор ГВОЗДЕЦЬКИЙ</w:t>
      </w:r>
    </w:p>
    <w:p w14:paraId="17705C83" w14:textId="5F0DC1A3" w:rsidR="00BF612C" w:rsidRDefault="00BF612C" w:rsidP="00BF612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BF612C">
        <w:rPr>
          <w:rFonts w:ascii="Times New Roman" w:hAnsi="Times New Roman"/>
          <w:sz w:val="16"/>
          <w:szCs w:val="16"/>
          <w:lang w:val="uk-UA"/>
        </w:rPr>
        <w:t xml:space="preserve">            </w:t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BF612C">
        <w:rPr>
          <w:rFonts w:ascii="Times New Roman" w:hAnsi="Times New Roman"/>
          <w:sz w:val="16"/>
          <w:szCs w:val="16"/>
          <w:lang w:val="uk-UA"/>
        </w:rPr>
        <w:t>Олександр ПАРШАКО</w:t>
      </w:r>
      <w:r>
        <w:rPr>
          <w:rFonts w:ascii="Times New Roman" w:hAnsi="Times New Roman"/>
          <w:sz w:val="16"/>
          <w:szCs w:val="16"/>
          <w:lang w:val="uk-UA"/>
        </w:rPr>
        <w:t>В</w:t>
      </w:r>
    </w:p>
    <w:p w14:paraId="2DCA809A" w14:textId="2F0C9B79" w:rsidR="00BF612C" w:rsidRPr="00BF612C" w:rsidRDefault="00BF612C" w:rsidP="00BF612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  <w:t>Леся КУЧЕВСЬКА</w:t>
      </w:r>
    </w:p>
    <w:sectPr w:rsidR="00BF612C" w:rsidRPr="00BF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1CFC"/>
    <w:multiLevelType w:val="hybridMultilevel"/>
    <w:tmpl w:val="4BCC386E"/>
    <w:lvl w:ilvl="0" w:tplc="0422000F">
      <w:start w:val="1"/>
      <w:numFmt w:val="decimal"/>
      <w:lvlText w:val="%1."/>
      <w:lvlJc w:val="left"/>
      <w:pPr>
        <w:ind w:left="1284" w:hanging="360"/>
      </w:p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568165E9"/>
    <w:multiLevelType w:val="hybridMultilevel"/>
    <w:tmpl w:val="F168E44E"/>
    <w:lvl w:ilvl="0" w:tplc="879013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793D6B9E"/>
    <w:multiLevelType w:val="hybridMultilevel"/>
    <w:tmpl w:val="A4C6C5B0"/>
    <w:lvl w:ilvl="0" w:tplc="0422000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2C"/>
    <w:rsid w:val="006D2D1F"/>
    <w:rsid w:val="00802821"/>
    <w:rsid w:val="00BF612C"/>
    <w:rsid w:val="00D1419E"/>
    <w:rsid w:val="00D23513"/>
    <w:rsid w:val="00F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3778"/>
  <w15:chartTrackingRefBased/>
  <w15:docId w15:val="{26A12324-9DBD-48C8-B0CF-29CA3BDD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2025-10-20T13:46:00Z</cp:lastPrinted>
  <dcterms:created xsi:type="dcterms:W3CDTF">2025-10-20T07:56:00Z</dcterms:created>
  <dcterms:modified xsi:type="dcterms:W3CDTF">2025-10-20T13:46:00Z</dcterms:modified>
</cp:coreProperties>
</file>