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20" w:rsidRPr="00EC7023" w:rsidRDefault="00F61620" w:rsidP="00F61620">
      <w:pPr>
        <w:ind w:right="43"/>
        <w:jc w:val="center"/>
        <w:rPr>
          <w:b/>
          <w:sz w:val="20"/>
          <w:szCs w:val="20"/>
          <w:lang w:eastAsia="ru-RU"/>
        </w:rPr>
      </w:pPr>
      <w:r>
        <w:rPr>
          <w:b/>
          <w:noProof/>
          <w:sz w:val="20"/>
          <w:szCs w:val="20"/>
          <w:lang w:val="ru-RU" w:eastAsia="ru-RU"/>
        </w:rPr>
        <w:drawing>
          <wp:inline distT="0" distB="0" distL="0" distR="0" wp14:anchorId="3AF35E8A" wp14:editId="257EB684">
            <wp:extent cx="5334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r w:rsidRPr="00EC7023">
        <w:rPr>
          <w:b/>
          <w:sz w:val="20"/>
          <w:szCs w:val="20"/>
          <w:lang w:eastAsia="ru-RU"/>
        </w:rPr>
        <w:t xml:space="preserve">                                  </w:t>
      </w:r>
    </w:p>
    <w:p w:rsidR="00F61620" w:rsidRPr="00EC7023" w:rsidRDefault="00F61620" w:rsidP="00F61620">
      <w:pPr>
        <w:ind w:right="43"/>
        <w:jc w:val="center"/>
        <w:rPr>
          <w:b/>
          <w:sz w:val="16"/>
          <w:szCs w:val="16"/>
          <w:lang w:eastAsia="ru-RU"/>
        </w:rPr>
      </w:pPr>
      <w:r w:rsidRPr="00EC7023">
        <w:rPr>
          <w:b/>
          <w:caps/>
          <w:noProof/>
          <w:sz w:val="16"/>
          <w:szCs w:val="16"/>
          <w:lang w:eastAsia="ru-RU"/>
        </w:rPr>
        <w:t xml:space="preserve">                                                                                                                                                                                                                                                                                                                                                                                                                                                                                                                      </w:t>
      </w:r>
    </w:p>
    <w:p w:rsidR="00F61620" w:rsidRPr="00EC7023" w:rsidRDefault="00F61620" w:rsidP="00F61620">
      <w:pPr>
        <w:jc w:val="center"/>
        <w:rPr>
          <w:lang w:eastAsia="ru-RU"/>
        </w:rPr>
      </w:pPr>
      <w:r w:rsidRPr="00EC7023">
        <w:rPr>
          <w:lang w:eastAsia="ru-RU"/>
        </w:rPr>
        <w:t>УКРАЇНА</w:t>
      </w:r>
    </w:p>
    <w:p w:rsidR="00F61620" w:rsidRPr="00EC7023" w:rsidRDefault="00F61620" w:rsidP="00F61620">
      <w:pPr>
        <w:keepNext/>
        <w:jc w:val="center"/>
        <w:outlineLvl w:val="0"/>
        <w:rPr>
          <w:caps/>
        </w:rPr>
      </w:pPr>
      <w:r w:rsidRPr="00EC7023">
        <w:rPr>
          <w:caps/>
        </w:rPr>
        <w:t>МАЛИНСЬКА МІСЬКА  РАДА</w:t>
      </w:r>
    </w:p>
    <w:p w:rsidR="00F61620" w:rsidRPr="00EC7023" w:rsidRDefault="00F61620" w:rsidP="00F61620">
      <w:pPr>
        <w:jc w:val="center"/>
        <w:rPr>
          <w:lang w:eastAsia="ru-RU"/>
        </w:rPr>
      </w:pPr>
      <w:r w:rsidRPr="00EC7023">
        <w:rPr>
          <w:lang w:eastAsia="ru-RU"/>
        </w:rPr>
        <w:t>ЖИТОМИРСЬКОЇ ОБЛАСТІ</w:t>
      </w:r>
    </w:p>
    <w:p w:rsidR="00F61620" w:rsidRPr="00EC7023" w:rsidRDefault="00F61620" w:rsidP="00F61620">
      <w:pPr>
        <w:jc w:val="center"/>
        <w:rPr>
          <w:sz w:val="16"/>
          <w:szCs w:val="16"/>
          <w:lang w:eastAsia="ru-RU"/>
        </w:rPr>
      </w:pPr>
    </w:p>
    <w:p w:rsidR="00F61620" w:rsidRPr="00EC7023" w:rsidRDefault="00F61620" w:rsidP="00F61620">
      <w:pPr>
        <w:keepNext/>
        <w:jc w:val="center"/>
        <w:outlineLvl w:val="0"/>
        <w:rPr>
          <w:b/>
          <w:caps/>
          <w:sz w:val="48"/>
          <w:szCs w:val="48"/>
        </w:rPr>
      </w:pPr>
      <w:r w:rsidRPr="00EC7023">
        <w:rPr>
          <w:b/>
          <w:caps/>
          <w:sz w:val="48"/>
          <w:szCs w:val="48"/>
        </w:rPr>
        <w:t xml:space="preserve">Р І Ш Е Н </w:t>
      </w:r>
      <w:proofErr w:type="spellStart"/>
      <w:r w:rsidRPr="00EC7023">
        <w:rPr>
          <w:b/>
          <w:caps/>
          <w:sz w:val="48"/>
          <w:szCs w:val="48"/>
        </w:rPr>
        <w:t>Н</w:t>
      </w:r>
      <w:proofErr w:type="spellEnd"/>
      <w:r w:rsidRPr="00EC7023">
        <w:rPr>
          <w:b/>
          <w:caps/>
          <w:sz w:val="48"/>
          <w:szCs w:val="48"/>
        </w:rPr>
        <w:t xml:space="preserve"> я</w:t>
      </w:r>
    </w:p>
    <w:p w:rsidR="00F61620" w:rsidRPr="00EC7023" w:rsidRDefault="00F61620" w:rsidP="00F61620">
      <w:pPr>
        <w:keepNext/>
        <w:jc w:val="center"/>
        <w:outlineLvl w:val="0"/>
        <w:rPr>
          <w:b/>
          <w:caps/>
          <w:sz w:val="16"/>
          <w:szCs w:val="16"/>
        </w:rPr>
      </w:pPr>
    </w:p>
    <w:p w:rsidR="00F61620" w:rsidRPr="00EC7023" w:rsidRDefault="00F61620" w:rsidP="00F61620">
      <w:pPr>
        <w:keepNext/>
        <w:jc w:val="center"/>
        <w:outlineLvl w:val="2"/>
        <w:rPr>
          <w:b/>
          <w:caps/>
          <w:sz w:val="28"/>
          <w:szCs w:val="20"/>
        </w:rPr>
      </w:pPr>
      <w:r w:rsidRPr="00EC7023">
        <w:rPr>
          <w:b/>
          <w:caps/>
          <w:sz w:val="28"/>
          <w:szCs w:val="20"/>
        </w:rPr>
        <w:t>малинської МІСЬКОЇ ради</w:t>
      </w:r>
    </w:p>
    <w:p w:rsidR="00F61620" w:rsidRPr="00F61620" w:rsidRDefault="00F61620" w:rsidP="00F61620">
      <w:pPr>
        <w:spacing w:line="480" w:lineRule="auto"/>
        <w:jc w:val="center"/>
        <w:rPr>
          <w:sz w:val="28"/>
          <w:lang w:eastAsia="ru-RU"/>
        </w:rPr>
      </w:pPr>
      <w:r w:rsidRPr="00F61620">
        <w:rPr>
          <w:noProof/>
          <w:sz w:val="20"/>
          <w:szCs w:val="20"/>
          <w:lang w:val="ru-RU" w:eastAsia="ru-RU"/>
        </w:rPr>
        <mc:AlternateContent>
          <mc:Choice Requires="wps">
            <w:drawing>
              <wp:anchor distT="0" distB="0" distL="114300" distR="114300" simplePos="0" relativeHeight="251659264" behindDoc="0" locked="0" layoutInCell="1" allowOverlap="1" wp14:anchorId="092CAC64" wp14:editId="11DE21EB">
                <wp:simplePos x="0" y="0"/>
                <wp:positionH relativeFrom="column">
                  <wp:posOffset>5715</wp:posOffset>
                </wp:positionH>
                <wp:positionV relativeFrom="paragraph">
                  <wp:posOffset>327025</wp:posOffset>
                </wp:positionV>
                <wp:extent cx="6071235" cy="62230"/>
                <wp:effectExtent l="0" t="19050" r="24765"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" strokeweight="4.5pt">
                <v:stroke linestyle="thinThick"/>
              </v:line>
            </w:pict>
          </mc:Fallback>
        </mc:AlternateContent>
      </w:r>
      <w:r w:rsidRPr="00F61620">
        <w:rPr>
          <w:sz w:val="28"/>
          <w:lang w:eastAsia="ru-RU"/>
        </w:rPr>
        <w:t>(     сесія восьмого скликання)</w:t>
      </w:r>
    </w:p>
    <w:p w:rsidR="00F61620" w:rsidRPr="00F61620" w:rsidRDefault="00F61620" w:rsidP="00F61620">
      <w:pPr>
        <w:rPr>
          <w:sz w:val="28"/>
          <w:u w:val="single"/>
          <w:lang w:eastAsia="ru-RU"/>
        </w:rPr>
      </w:pPr>
      <w:r w:rsidRPr="00F61620">
        <w:rPr>
          <w:sz w:val="28"/>
          <w:u w:val="single"/>
          <w:lang w:eastAsia="ru-RU"/>
        </w:rPr>
        <w:t xml:space="preserve">від             2022 року № </w:t>
      </w:r>
    </w:p>
    <w:p w:rsidR="00A356ED" w:rsidRDefault="00F61620" w:rsidP="003642BB">
      <w:pPr>
        <w:keepNext/>
        <w:tabs>
          <w:tab w:val="left" w:pos="0"/>
          <w:tab w:val="left" w:pos="7020"/>
        </w:tabs>
        <w:ind w:right="-143"/>
        <w:outlineLvl w:val="2"/>
        <w:rPr>
          <w:sz w:val="28"/>
          <w:szCs w:val="28"/>
        </w:rPr>
      </w:pPr>
      <w:r w:rsidRPr="00226B1D">
        <w:rPr>
          <w:sz w:val="28"/>
          <w:szCs w:val="28"/>
        </w:rPr>
        <w:t>Про</w:t>
      </w:r>
      <w:r w:rsidR="00A356ED">
        <w:rPr>
          <w:sz w:val="28"/>
          <w:szCs w:val="28"/>
        </w:rPr>
        <w:t xml:space="preserve"> надання дозволу на розробку</w:t>
      </w:r>
    </w:p>
    <w:p w:rsidR="003642BB" w:rsidRDefault="00A356ED" w:rsidP="003642BB">
      <w:pPr>
        <w:keepNext/>
        <w:tabs>
          <w:tab w:val="left" w:pos="0"/>
          <w:tab w:val="left" w:pos="7020"/>
        </w:tabs>
        <w:ind w:right="-143"/>
        <w:outlineLvl w:val="2"/>
        <w:rPr>
          <w:sz w:val="28"/>
          <w:szCs w:val="28"/>
        </w:rPr>
      </w:pPr>
      <w:r>
        <w:rPr>
          <w:sz w:val="28"/>
          <w:szCs w:val="28"/>
        </w:rPr>
        <w:t>технічної</w:t>
      </w:r>
      <w:r w:rsidR="00F61620" w:rsidRPr="00226B1D">
        <w:rPr>
          <w:sz w:val="28"/>
          <w:szCs w:val="28"/>
        </w:rPr>
        <w:t xml:space="preserve"> </w:t>
      </w:r>
      <w:r>
        <w:rPr>
          <w:sz w:val="28"/>
          <w:szCs w:val="28"/>
        </w:rPr>
        <w:t xml:space="preserve">документації, </w:t>
      </w:r>
      <w:r w:rsidR="00F61620" w:rsidRPr="00226B1D">
        <w:rPr>
          <w:sz w:val="28"/>
          <w:szCs w:val="28"/>
        </w:rPr>
        <w:t>передачу</w:t>
      </w:r>
      <w:r w:rsidR="003642BB">
        <w:rPr>
          <w:sz w:val="28"/>
          <w:szCs w:val="28"/>
        </w:rPr>
        <w:t xml:space="preserve"> </w:t>
      </w:r>
      <w:r>
        <w:rPr>
          <w:sz w:val="28"/>
          <w:szCs w:val="28"/>
        </w:rPr>
        <w:t>у власність</w:t>
      </w:r>
    </w:p>
    <w:p w:rsidR="00A356ED" w:rsidRPr="00A356ED" w:rsidRDefault="00F61620" w:rsidP="003642BB">
      <w:pPr>
        <w:keepNext/>
        <w:tabs>
          <w:tab w:val="left" w:pos="0"/>
          <w:tab w:val="left" w:pos="7020"/>
        </w:tabs>
        <w:ind w:right="-143"/>
        <w:outlineLvl w:val="2"/>
        <w:rPr>
          <w:sz w:val="28"/>
          <w:szCs w:val="28"/>
        </w:rPr>
      </w:pPr>
      <w:r w:rsidRPr="00226B1D">
        <w:rPr>
          <w:sz w:val="28"/>
          <w:szCs w:val="28"/>
        </w:rPr>
        <w:t>земельних ділянок</w:t>
      </w:r>
      <w:r w:rsidR="00A356ED">
        <w:rPr>
          <w:sz w:val="28"/>
          <w:szCs w:val="28"/>
        </w:rPr>
        <w:t xml:space="preserve"> </w:t>
      </w:r>
      <w:r w:rsidR="00A356ED" w:rsidRPr="00A356ED">
        <w:rPr>
          <w:sz w:val="28"/>
          <w:szCs w:val="28"/>
        </w:rPr>
        <w:t>(нерозподіленої (</w:t>
      </w:r>
      <w:proofErr w:type="spellStart"/>
      <w:r w:rsidR="00A356ED" w:rsidRPr="00A356ED">
        <w:rPr>
          <w:sz w:val="28"/>
          <w:szCs w:val="28"/>
        </w:rPr>
        <w:t>невитребуваної</w:t>
      </w:r>
      <w:proofErr w:type="spellEnd"/>
      <w:r w:rsidR="00A356ED" w:rsidRPr="00A356ED">
        <w:rPr>
          <w:sz w:val="28"/>
          <w:szCs w:val="28"/>
        </w:rPr>
        <w:t xml:space="preserve">) </w:t>
      </w:r>
    </w:p>
    <w:p w:rsidR="00A356ED" w:rsidRDefault="00A356ED" w:rsidP="00A356ED">
      <w:pPr>
        <w:keepNext/>
        <w:tabs>
          <w:tab w:val="left" w:pos="0"/>
          <w:tab w:val="left" w:pos="7020"/>
        </w:tabs>
        <w:ind w:right="-143"/>
        <w:outlineLvl w:val="2"/>
        <w:rPr>
          <w:sz w:val="28"/>
          <w:szCs w:val="28"/>
        </w:rPr>
      </w:pPr>
      <w:r w:rsidRPr="00A356ED">
        <w:rPr>
          <w:sz w:val="28"/>
          <w:szCs w:val="28"/>
        </w:rPr>
        <w:t>земельної частки (паю))</w:t>
      </w:r>
      <w:r w:rsidR="00F61620" w:rsidRPr="00A356ED">
        <w:rPr>
          <w:sz w:val="28"/>
          <w:szCs w:val="28"/>
        </w:rPr>
        <w:t>,</w:t>
      </w:r>
      <w:r>
        <w:rPr>
          <w:sz w:val="28"/>
          <w:szCs w:val="28"/>
        </w:rPr>
        <w:t xml:space="preserve"> на території </w:t>
      </w:r>
    </w:p>
    <w:p w:rsidR="00F61620" w:rsidRPr="00226B1D" w:rsidRDefault="00F61620" w:rsidP="00A356ED">
      <w:pPr>
        <w:keepNext/>
        <w:tabs>
          <w:tab w:val="left" w:pos="0"/>
          <w:tab w:val="left" w:pos="7020"/>
        </w:tabs>
        <w:ind w:right="-143"/>
        <w:outlineLvl w:val="2"/>
        <w:rPr>
          <w:sz w:val="28"/>
          <w:szCs w:val="28"/>
        </w:rPr>
      </w:pPr>
      <w:proofErr w:type="spellStart"/>
      <w:r w:rsidRPr="00226B1D">
        <w:rPr>
          <w:sz w:val="28"/>
          <w:szCs w:val="28"/>
        </w:rPr>
        <w:t>Малинської</w:t>
      </w:r>
      <w:proofErr w:type="spellEnd"/>
      <w:r w:rsidRPr="00226B1D">
        <w:rPr>
          <w:sz w:val="28"/>
          <w:szCs w:val="28"/>
        </w:rPr>
        <w:t xml:space="preserve"> міської територіальної громади</w:t>
      </w:r>
    </w:p>
    <w:p w:rsidR="00F61620" w:rsidRDefault="00F61620" w:rsidP="00F61620">
      <w:pPr>
        <w:jc w:val="both"/>
        <w:rPr>
          <w:sz w:val="28"/>
          <w:szCs w:val="28"/>
        </w:rPr>
      </w:pPr>
    </w:p>
    <w:p w:rsidR="00F61620" w:rsidRPr="00226B1D" w:rsidRDefault="00F61620" w:rsidP="00F61620">
      <w:pPr>
        <w:jc w:val="both"/>
        <w:rPr>
          <w:sz w:val="28"/>
          <w:szCs w:val="28"/>
        </w:rPr>
      </w:pPr>
    </w:p>
    <w:p w:rsidR="00F61620" w:rsidRDefault="00F61620" w:rsidP="00F61620">
      <w:pPr>
        <w:ind w:firstLine="709"/>
        <w:jc w:val="both"/>
        <w:rPr>
          <w:sz w:val="28"/>
          <w:szCs w:val="28"/>
        </w:rPr>
      </w:pPr>
    </w:p>
    <w:p w:rsidR="00F61620" w:rsidRDefault="00F61620" w:rsidP="00F61620">
      <w:pPr>
        <w:ind w:firstLine="709"/>
        <w:jc w:val="both"/>
        <w:rPr>
          <w:sz w:val="28"/>
          <w:szCs w:val="28"/>
        </w:rPr>
      </w:pPr>
      <w:r w:rsidRPr="00226B1D">
        <w:rPr>
          <w:sz w:val="28"/>
          <w:szCs w:val="28"/>
        </w:rPr>
        <w:t>Розглянувши заяви громадян,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 та їх обтяжень»</w:t>
      </w:r>
      <w:r w:rsidRPr="00226B1D">
        <w:rPr>
          <w:bCs/>
          <w:color w:val="000000"/>
          <w:sz w:val="28"/>
          <w:szCs w:val="28"/>
          <w:shd w:val="clear" w:color="auto" w:fill="FFFFFF"/>
        </w:rPr>
        <w:t xml:space="preserve">, </w:t>
      </w:r>
      <w:r w:rsidRPr="00226B1D">
        <w:rPr>
          <w:sz w:val="28"/>
          <w:szCs w:val="28"/>
        </w:rPr>
        <w:t xml:space="preserve">постановою Кабінету Міністрів України від 07.07.2021 №690 «Про  затвердження Порядку присвоєння адрес об’єктам будівництва, об’єктам  нерухомого майна», </w:t>
      </w:r>
      <w:r w:rsidRPr="00226B1D">
        <w:rPr>
          <w:bCs/>
          <w:color w:val="000000"/>
          <w:sz w:val="28"/>
          <w:szCs w:val="28"/>
          <w:shd w:val="clear" w:color="auto" w:fill="FFFFFF"/>
        </w:rPr>
        <w:t>враховуючи рекомендації постійної комісії</w:t>
      </w:r>
      <w:r w:rsidRPr="00226B1D">
        <w:rPr>
          <w:sz w:val="28"/>
          <w:szCs w:val="28"/>
        </w:rPr>
        <w:t xml:space="preserve"> з питань земельних відносин, природокористування, планування території, будівництва, архітектури, міська рада</w:t>
      </w:r>
    </w:p>
    <w:p w:rsidR="00F61620" w:rsidRPr="0081499C" w:rsidRDefault="0081499C" w:rsidP="0081499C">
      <w:pPr>
        <w:rPr>
          <w:b/>
          <w:sz w:val="28"/>
          <w:szCs w:val="28"/>
        </w:rPr>
      </w:pPr>
      <w:r w:rsidRPr="0081499C">
        <w:rPr>
          <w:b/>
          <w:sz w:val="28"/>
          <w:szCs w:val="28"/>
        </w:rPr>
        <w:t>В И Р І Ш И Л А:</w:t>
      </w:r>
    </w:p>
    <w:p w:rsidR="00F61620" w:rsidRPr="00682055" w:rsidRDefault="003642BB" w:rsidP="00F61620">
      <w:pPr>
        <w:jc w:val="both"/>
        <w:rPr>
          <w:b/>
          <w:sz w:val="28"/>
          <w:szCs w:val="28"/>
        </w:rPr>
      </w:pPr>
      <w:r w:rsidRPr="00682055">
        <w:rPr>
          <w:b/>
          <w:sz w:val="28"/>
          <w:szCs w:val="28"/>
        </w:rPr>
        <w:t>1</w:t>
      </w:r>
      <w:r w:rsidR="00F61620" w:rsidRPr="00682055">
        <w:rPr>
          <w:b/>
          <w:sz w:val="28"/>
          <w:szCs w:val="28"/>
        </w:rPr>
        <w:t>. Надати дозвіл на розробку технічної документації із землеустрою щодо встановлення (відновлення) меж земельної ділянки в натурі (на місцевості) (нерозподіленої (</w:t>
      </w:r>
      <w:proofErr w:type="spellStart"/>
      <w:r w:rsidR="00F61620" w:rsidRPr="00682055">
        <w:rPr>
          <w:b/>
          <w:sz w:val="28"/>
          <w:szCs w:val="28"/>
        </w:rPr>
        <w:t>невитребуваної</w:t>
      </w:r>
      <w:proofErr w:type="spellEnd"/>
      <w:r w:rsidR="00F61620" w:rsidRPr="00682055">
        <w:rPr>
          <w:b/>
          <w:sz w:val="28"/>
          <w:szCs w:val="28"/>
        </w:rPr>
        <w:t xml:space="preserve">) земельної частки (паю)) для оформлення права власності на земельну ділянку для ведення товарного сільськогосподарського виробництва за рахунок земель комунальної власності </w:t>
      </w:r>
      <w:proofErr w:type="spellStart"/>
      <w:r w:rsidR="00F61620" w:rsidRPr="00682055">
        <w:rPr>
          <w:b/>
          <w:sz w:val="28"/>
          <w:szCs w:val="28"/>
        </w:rPr>
        <w:t>Малинської</w:t>
      </w:r>
      <w:proofErr w:type="spellEnd"/>
      <w:r w:rsidR="00F61620" w:rsidRPr="00682055">
        <w:rPr>
          <w:b/>
          <w:sz w:val="28"/>
          <w:szCs w:val="28"/>
        </w:rPr>
        <w:t xml:space="preserve"> міської територіальної громади:</w:t>
      </w:r>
    </w:p>
    <w:p w:rsidR="00A356ED" w:rsidRPr="00A356ED" w:rsidRDefault="00A356ED" w:rsidP="00A356ED">
      <w:pPr>
        <w:jc w:val="both"/>
        <w:rPr>
          <w:sz w:val="28"/>
          <w:szCs w:val="28"/>
        </w:rPr>
      </w:pPr>
      <w:r>
        <w:rPr>
          <w:sz w:val="28"/>
          <w:szCs w:val="28"/>
        </w:rPr>
        <w:t>1</w:t>
      </w:r>
      <w:r w:rsidRPr="00A356ED">
        <w:rPr>
          <w:sz w:val="28"/>
          <w:szCs w:val="28"/>
        </w:rPr>
        <w:t xml:space="preserve">.1 </w:t>
      </w:r>
      <w:r w:rsidRPr="00A356ED">
        <w:rPr>
          <w:sz w:val="28"/>
          <w:szCs w:val="28"/>
          <w:lang w:val="ru-RU"/>
        </w:rPr>
        <w:t>СТОЯНОВ</w:t>
      </w:r>
      <w:r w:rsidRPr="00A356ED">
        <w:rPr>
          <w:sz w:val="28"/>
          <w:szCs w:val="28"/>
        </w:rPr>
        <w:t xml:space="preserve">ІЙ Вікторії Анатоліївні, </w:t>
      </w:r>
      <w:bookmarkStart w:id="0" w:name="_Hlk110259441"/>
      <w:r w:rsidRPr="00A356ED">
        <w:rPr>
          <w:sz w:val="28"/>
          <w:szCs w:val="28"/>
        </w:rPr>
        <w:t xml:space="preserve">земельної частки (паю) №444, орієнтовною площею 1,7487 га (рілля), земельної частки (паю) №556, орієнтовною площею 0,5439 га (сіножаті), із земель реформованого КСП ім. </w:t>
      </w:r>
      <w:proofErr w:type="spellStart"/>
      <w:r w:rsidRPr="00A356ED">
        <w:rPr>
          <w:sz w:val="28"/>
          <w:szCs w:val="28"/>
        </w:rPr>
        <w:t>Чкалова</w:t>
      </w:r>
      <w:proofErr w:type="spellEnd"/>
      <w:r w:rsidRPr="00A356ED">
        <w:rPr>
          <w:sz w:val="28"/>
          <w:szCs w:val="28"/>
        </w:rPr>
        <w:t xml:space="preserve"> </w:t>
      </w:r>
      <w:proofErr w:type="spellStart"/>
      <w:r w:rsidRPr="00A356ED">
        <w:rPr>
          <w:sz w:val="28"/>
          <w:szCs w:val="28"/>
        </w:rPr>
        <w:t>Любовицької</w:t>
      </w:r>
      <w:proofErr w:type="spellEnd"/>
      <w:r w:rsidRPr="00A356ED">
        <w:rPr>
          <w:sz w:val="28"/>
          <w:szCs w:val="28"/>
        </w:rPr>
        <w:t xml:space="preserve">  сільської ради; </w:t>
      </w:r>
    </w:p>
    <w:bookmarkEnd w:id="0"/>
    <w:p w:rsidR="00A356ED" w:rsidRPr="00A356ED" w:rsidRDefault="00A356ED" w:rsidP="00A356ED">
      <w:pPr>
        <w:jc w:val="both"/>
        <w:rPr>
          <w:sz w:val="28"/>
          <w:szCs w:val="28"/>
        </w:rPr>
      </w:pPr>
      <w:r>
        <w:rPr>
          <w:sz w:val="28"/>
          <w:szCs w:val="28"/>
        </w:rPr>
        <w:t>1</w:t>
      </w:r>
      <w:r w:rsidRPr="00A356ED">
        <w:rPr>
          <w:sz w:val="28"/>
          <w:szCs w:val="28"/>
        </w:rPr>
        <w:t xml:space="preserve">.2 ДУДАР Лідії Петрівні земельної частки (паю) №44, орієнтовною площею 2,0884 га (рілля), земельної частки (паю) №70, орієнтовною площею 0,4818 </w:t>
      </w:r>
      <w:r w:rsidRPr="00A356ED">
        <w:rPr>
          <w:sz w:val="28"/>
          <w:szCs w:val="28"/>
        </w:rPr>
        <w:lastRenderedPageBreak/>
        <w:t xml:space="preserve">га (сіножаті), із земель реформованого КСП ім. </w:t>
      </w:r>
      <w:proofErr w:type="spellStart"/>
      <w:r w:rsidRPr="00A356ED">
        <w:rPr>
          <w:sz w:val="28"/>
          <w:szCs w:val="28"/>
        </w:rPr>
        <w:t>Чкалова</w:t>
      </w:r>
      <w:proofErr w:type="spellEnd"/>
      <w:r w:rsidRPr="00A356ED">
        <w:rPr>
          <w:sz w:val="28"/>
          <w:szCs w:val="28"/>
        </w:rPr>
        <w:t xml:space="preserve"> </w:t>
      </w:r>
      <w:proofErr w:type="spellStart"/>
      <w:r w:rsidRPr="00A356ED">
        <w:rPr>
          <w:sz w:val="28"/>
          <w:szCs w:val="28"/>
        </w:rPr>
        <w:t>Любовицької</w:t>
      </w:r>
      <w:proofErr w:type="spellEnd"/>
      <w:r w:rsidRPr="00A356ED">
        <w:rPr>
          <w:sz w:val="28"/>
          <w:szCs w:val="28"/>
        </w:rPr>
        <w:t xml:space="preserve">  сільської ради; </w:t>
      </w:r>
    </w:p>
    <w:p w:rsidR="00A356ED" w:rsidRPr="00A356ED" w:rsidRDefault="00A356ED" w:rsidP="00A356ED">
      <w:pPr>
        <w:jc w:val="both"/>
        <w:rPr>
          <w:sz w:val="28"/>
          <w:szCs w:val="28"/>
        </w:rPr>
      </w:pPr>
      <w:r>
        <w:rPr>
          <w:sz w:val="28"/>
          <w:szCs w:val="28"/>
        </w:rPr>
        <w:t>1</w:t>
      </w:r>
      <w:r w:rsidRPr="00A356ED">
        <w:rPr>
          <w:sz w:val="28"/>
          <w:szCs w:val="28"/>
        </w:rPr>
        <w:t xml:space="preserve">.3 КОЖАРІ Миколі Анатолійовичу земельної частки (паю) №3/16 – рілля орієнтовною площею 2,2239 га, земельної частки (паю) №9/1131 – пасовища орієнтовною площею 0,4000 га із земель реформованого  КСП ім. Ватутіна </w:t>
      </w:r>
      <w:proofErr w:type="spellStart"/>
      <w:r w:rsidRPr="00A356ED">
        <w:rPr>
          <w:sz w:val="28"/>
          <w:szCs w:val="28"/>
        </w:rPr>
        <w:t>Нововороб’ївської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Pr>
          <w:sz w:val="28"/>
          <w:szCs w:val="28"/>
        </w:rPr>
        <w:t>1</w:t>
      </w:r>
      <w:r w:rsidRPr="00A356ED">
        <w:rPr>
          <w:sz w:val="28"/>
          <w:szCs w:val="28"/>
        </w:rPr>
        <w:t>.4 ДІДКІВСЬКІЙ Ользі Іванівні земельної частки (паю) №238 – рілля, орієнтовною площею 1,7156 га, земельної частки (паю) №395 - сіножаті, орієнтовною площею 0,2800 га із земель реформованого  КСГП ім. Гагаріна Недашківської сільської ради;</w:t>
      </w:r>
    </w:p>
    <w:p w:rsidR="00A356ED" w:rsidRPr="00A356ED" w:rsidRDefault="00A356ED" w:rsidP="00A356ED">
      <w:pPr>
        <w:jc w:val="both"/>
        <w:rPr>
          <w:b/>
          <w:sz w:val="28"/>
          <w:szCs w:val="28"/>
        </w:rPr>
      </w:pPr>
      <w:r>
        <w:rPr>
          <w:b/>
          <w:sz w:val="28"/>
          <w:szCs w:val="28"/>
        </w:rPr>
        <w:t>2</w:t>
      </w:r>
      <w:r w:rsidRPr="00A356ED">
        <w:rPr>
          <w:b/>
          <w:sz w:val="28"/>
          <w:szCs w:val="28"/>
        </w:rPr>
        <w:t>. Надати дозвіл на розробку технічної документації із землеустрою щодо встановлення (відновлення) меж земельної ділянки в натурі (на місцевості) (нерозподіленої (</w:t>
      </w:r>
      <w:proofErr w:type="spellStart"/>
      <w:r w:rsidRPr="00A356ED">
        <w:rPr>
          <w:b/>
          <w:sz w:val="28"/>
          <w:szCs w:val="28"/>
        </w:rPr>
        <w:t>невитребуваної</w:t>
      </w:r>
      <w:proofErr w:type="spellEnd"/>
      <w:r w:rsidRPr="00A356ED">
        <w:rPr>
          <w:b/>
          <w:sz w:val="28"/>
          <w:szCs w:val="28"/>
        </w:rPr>
        <w:t xml:space="preserve">) земельної частки (паю)) для ведення товарного сільськогосподарського виробництва за рахунок земель комунальної власності </w:t>
      </w:r>
      <w:proofErr w:type="spellStart"/>
      <w:r w:rsidRPr="00A356ED">
        <w:rPr>
          <w:b/>
          <w:sz w:val="28"/>
          <w:szCs w:val="28"/>
        </w:rPr>
        <w:t>Малинської</w:t>
      </w:r>
      <w:proofErr w:type="spellEnd"/>
      <w:r w:rsidRPr="00A356ED">
        <w:rPr>
          <w:b/>
          <w:sz w:val="28"/>
          <w:szCs w:val="28"/>
        </w:rPr>
        <w:t xml:space="preserve"> міської територіальної громади, з подальшою передачею у спільну часткову власність:</w:t>
      </w:r>
    </w:p>
    <w:p w:rsidR="00A356ED" w:rsidRPr="00A356ED" w:rsidRDefault="00A356ED" w:rsidP="00A356ED">
      <w:pPr>
        <w:jc w:val="both"/>
        <w:rPr>
          <w:sz w:val="28"/>
          <w:szCs w:val="28"/>
        </w:rPr>
      </w:pPr>
      <w:r>
        <w:rPr>
          <w:sz w:val="28"/>
          <w:szCs w:val="28"/>
        </w:rPr>
        <w:t>2</w:t>
      </w:r>
      <w:r w:rsidRPr="00A356ED">
        <w:rPr>
          <w:sz w:val="28"/>
          <w:szCs w:val="28"/>
        </w:rPr>
        <w:t xml:space="preserve">.1 1/2 частки ВОЗНЕНКО Валентині Миколаївні,  1/2 частки ДІДКІВСЬКОМУ Миколі Миколайовичу, земельної частки (паю) №71, орієнтовною площею 3,3402 га (рілля),  земельної частки (паю) №312, орієнтовною площею 0,2700 га (сіножаті) із земель реформованого КСГП ім. Гагаріна Недашківської сільської ради; </w:t>
      </w:r>
    </w:p>
    <w:p w:rsidR="00A356ED" w:rsidRPr="00A356ED" w:rsidRDefault="00A356ED" w:rsidP="00A356ED">
      <w:pPr>
        <w:jc w:val="both"/>
        <w:rPr>
          <w:b/>
          <w:sz w:val="28"/>
          <w:szCs w:val="28"/>
        </w:rPr>
      </w:pPr>
      <w:r w:rsidRPr="00A356ED">
        <w:rPr>
          <w:b/>
          <w:sz w:val="28"/>
          <w:szCs w:val="28"/>
        </w:rPr>
        <w:t>3. Передати у власність земельну ділянку (нерозподілену (</w:t>
      </w:r>
      <w:proofErr w:type="spellStart"/>
      <w:r w:rsidRPr="00A356ED">
        <w:rPr>
          <w:b/>
          <w:sz w:val="28"/>
          <w:szCs w:val="28"/>
        </w:rPr>
        <w:t>невитребувану</w:t>
      </w:r>
      <w:proofErr w:type="spellEnd"/>
      <w:r w:rsidRPr="00A356ED">
        <w:rPr>
          <w:b/>
          <w:sz w:val="28"/>
          <w:szCs w:val="28"/>
        </w:rPr>
        <w:t>) земельну частку (пай)) для ведення товарного сільськогосподарського виробництва та</w:t>
      </w:r>
      <w:r w:rsidRPr="00A356ED">
        <w:rPr>
          <w:sz w:val="28"/>
          <w:szCs w:val="28"/>
        </w:rPr>
        <w:t xml:space="preserve"> </w:t>
      </w:r>
      <w:r w:rsidRPr="00A356ED">
        <w:rPr>
          <w:b/>
          <w:sz w:val="28"/>
          <w:szCs w:val="28"/>
        </w:rPr>
        <w:t xml:space="preserve">зобов’язати звернутись до державного реєстратора речових прав на нерухоме майно за оформленням права власності на земельну ділянку на території </w:t>
      </w:r>
      <w:proofErr w:type="spellStart"/>
      <w:r w:rsidRPr="00A356ED">
        <w:rPr>
          <w:b/>
          <w:sz w:val="28"/>
          <w:szCs w:val="28"/>
        </w:rPr>
        <w:t>Малинської</w:t>
      </w:r>
      <w:proofErr w:type="spellEnd"/>
      <w:r w:rsidRPr="00A356ED">
        <w:rPr>
          <w:b/>
          <w:sz w:val="28"/>
          <w:szCs w:val="28"/>
        </w:rPr>
        <w:t xml:space="preserve"> міської територіальної громади:</w:t>
      </w:r>
    </w:p>
    <w:p w:rsidR="00A356ED" w:rsidRPr="00A356ED" w:rsidRDefault="00A356ED" w:rsidP="00A356ED">
      <w:pPr>
        <w:jc w:val="both"/>
        <w:rPr>
          <w:sz w:val="28"/>
          <w:szCs w:val="28"/>
        </w:rPr>
      </w:pPr>
      <w:r w:rsidRPr="00A356ED">
        <w:rPr>
          <w:sz w:val="28"/>
          <w:szCs w:val="28"/>
        </w:rPr>
        <w:t xml:space="preserve">3.1 УГЛЯЙ Тетяні Миколаївні №17/92 – рілля, загальною площею 2,2848 га (кадастровий номер 1823485500:11:000:0162) </w:t>
      </w:r>
      <w:bookmarkStart w:id="1" w:name="_Hlk110250166"/>
      <w:r w:rsidRPr="00A356ED">
        <w:rPr>
          <w:sz w:val="28"/>
          <w:szCs w:val="28"/>
        </w:rPr>
        <w:t xml:space="preserve">із земель реформованого  КСГП «ім. Мічуріна» </w:t>
      </w:r>
      <w:proofErr w:type="spellStart"/>
      <w:r w:rsidRPr="00A356ED">
        <w:rPr>
          <w:sz w:val="28"/>
          <w:szCs w:val="28"/>
        </w:rPr>
        <w:t>Морозівської</w:t>
      </w:r>
      <w:proofErr w:type="spellEnd"/>
      <w:r w:rsidRPr="00A356ED">
        <w:rPr>
          <w:sz w:val="28"/>
          <w:szCs w:val="28"/>
        </w:rPr>
        <w:t xml:space="preserve"> сільської ради</w:t>
      </w:r>
      <w:bookmarkEnd w:id="1"/>
      <w:r w:rsidRPr="00A356ED">
        <w:rPr>
          <w:sz w:val="28"/>
          <w:szCs w:val="28"/>
        </w:rPr>
        <w:t>;</w:t>
      </w:r>
    </w:p>
    <w:p w:rsidR="00A356ED" w:rsidRPr="00A356ED" w:rsidRDefault="00A356ED" w:rsidP="00A356ED">
      <w:pPr>
        <w:jc w:val="both"/>
        <w:rPr>
          <w:sz w:val="28"/>
          <w:szCs w:val="28"/>
        </w:rPr>
      </w:pPr>
      <w:r w:rsidRPr="00A356ED">
        <w:rPr>
          <w:sz w:val="28"/>
          <w:szCs w:val="28"/>
        </w:rPr>
        <w:t xml:space="preserve">3.2 ЛАПШИН Марії Захарівні №1/8 – рілля, </w:t>
      </w:r>
      <w:bookmarkStart w:id="2" w:name="_Hlk110250456"/>
      <w:r w:rsidRPr="00A356ED">
        <w:rPr>
          <w:sz w:val="28"/>
          <w:szCs w:val="28"/>
        </w:rPr>
        <w:t xml:space="preserve">загальною площею 3,7502 га (кадастровий номер 1823485500:15:000:0016) із земель реформованого  КСГП «Перемога» </w:t>
      </w:r>
      <w:proofErr w:type="spellStart"/>
      <w:r w:rsidRPr="00A356ED">
        <w:rPr>
          <w:sz w:val="28"/>
          <w:szCs w:val="28"/>
        </w:rPr>
        <w:t>Морозівської</w:t>
      </w:r>
      <w:proofErr w:type="spellEnd"/>
      <w:r w:rsidRPr="00A356ED">
        <w:rPr>
          <w:sz w:val="28"/>
          <w:szCs w:val="28"/>
        </w:rPr>
        <w:t xml:space="preserve"> сільської ради</w:t>
      </w:r>
      <w:bookmarkEnd w:id="2"/>
      <w:r w:rsidRPr="00A356ED">
        <w:rPr>
          <w:sz w:val="28"/>
          <w:szCs w:val="28"/>
        </w:rPr>
        <w:t>;</w:t>
      </w:r>
    </w:p>
    <w:p w:rsidR="00A356ED" w:rsidRPr="00A356ED" w:rsidRDefault="00A356ED" w:rsidP="00A356ED">
      <w:pPr>
        <w:jc w:val="both"/>
        <w:rPr>
          <w:sz w:val="28"/>
          <w:szCs w:val="28"/>
        </w:rPr>
      </w:pPr>
      <w:r w:rsidRPr="00A356ED">
        <w:rPr>
          <w:sz w:val="28"/>
          <w:szCs w:val="28"/>
        </w:rPr>
        <w:t xml:space="preserve">3.3 НАЗАРЕНКО Марії Василівні №47/182- рілля, загальною площею 4,4534 га (кадастровий номер 1823485500:12:000:0021) із земель реформованого  КСГП «Перемога» </w:t>
      </w:r>
      <w:proofErr w:type="spellStart"/>
      <w:r w:rsidRPr="00A356ED">
        <w:rPr>
          <w:sz w:val="28"/>
          <w:szCs w:val="28"/>
        </w:rPr>
        <w:t>Морозівської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sidRPr="00A356ED">
        <w:rPr>
          <w:sz w:val="28"/>
          <w:szCs w:val="28"/>
        </w:rPr>
        <w:t xml:space="preserve">3.4 МЕЛЬНИЧЕНКУ Олександру Петровичу №17/194 - рілля, </w:t>
      </w:r>
      <w:bookmarkStart w:id="3" w:name="_Hlk110263793"/>
      <w:r w:rsidRPr="00A356ED">
        <w:rPr>
          <w:sz w:val="28"/>
          <w:szCs w:val="28"/>
        </w:rPr>
        <w:t>загальною площею 2,7429 га (кадастровий номер 1823486200:06:000:0069)</w:t>
      </w:r>
      <w:bookmarkEnd w:id="3"/>
      <w:r w:rsidRPr="00A356ED">
        <w:rPr>
          <w:sz w:val="28"/>
          <w:szCs w:val="28"/>
        </w:rPr>
        <w:t xml:space="preserve">, №15/1246 – пасовища, загальною площею 0,6932 га (кадастровий номер 1823486200:08:000:0420) </w:t>
      </w:r>
      <w:bookmarkStart w:id="4" w:name="_Hlk110263823"/>
      <w:r w:rsidRPr="00A356ED">
        <w:rPr>
          <w:sz w:val="28"/>
          <w:szCs w:val="28"/>
        </w:rPr>
        <w:t xml:space="preserve">із земель реформованого  КСП ім. Ватутіна </w:t>
      </w:r>
      <w:proofErr w:type="spellStart"/>
      <w:r w:rsidRPr="00A356ED">
        <w:rPr>
          <w:sz w:val="28"/>
          <w:szCs w:val="28"/>
        </w:rPr>
        <w:t>Нововороб’ївської</w:t>
      </w:r>
      <w:proofErr w:type="spellEnd"/>
      <w:r w:rsidRPr="00A356ED">
        <w:rPr>
          <w:sz w:val="28"/>
          <w:szCs w:val="28"/>
        </w:rPr>
        <w:t xml:space="preserve"> сільської ради</w:t>
      </w:r>
      <w:bookmarkEnd w:id="4"/>
      <w:r w:rsidRPr="00A356ED">
        <w:rPr>
          <w:sz w:val="28"/>
          <w:szCs w:val="28"/>
        </w:rPr>
        <w:t>;</w:t>
      </w:r>
    </w:p>
    <w:p w:rsidR="00A356ED" w:rsidRPr="00A356ED" w:rsidRDefault="00A356ED" w:rsidP="00A356ED">
      <w:pPr>
        <w:jc w:val="both"/>
        <w:rPr>
          <w:sz w:val="28"/>
          <w:szCs w:val="28"/>
        </w:rPr>
      </w:pPr>
      <w:r w:rsidRPr="00A356ED">
        <w:rPr>
          <w:sz w:val="28"/>
          <w:szCs w:val="28"/>
        </w:rPr>
        <w:t xml:space="preserve">3.5 РУСАКОВУ Миколі Олександровичу №4/29 - рілля, загальною площею 2,1230 га (кадастровий номер 1823486200:08:000:0107), №4/1092 - пасовища, загальною площею 0,6581 га (кадастровий номер 1823486200:08:000:0131) із земель реформованого  КСП ім. Ватутіна </w:t>
      </w:r>
      <w:proofErr w:type="spellStart"/>
      <w:r w:rsidRPr="00A356ED">
        <w:rPr>
          <w:sz w:val="28"/>
          <w:szCs w:val="28"/>
        </w:rPr>
        <w:t>Нововороб’ївської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sidRPr="00A356ED">
        <w:rPr>
          <w:sz w:val="28"/>
          <w:szCs w:val="28"/>
        </w:rPr>
        <w:lastRenderedPageBreak/>
        <w:t xml:space="preserve">3.6 КОЖАРІ Наталії Василівні </w:t>
      </w:r>
      <w:bookmarkStart w:id="5" w:name="_Hlk110344748"/>
      <w:r w:rsidRPr="00A356ED">
        <w:rPr>
          <w:sz w:val="28"/>
          <w:szCs w:val="28"/>
        </w:rPr>
        <w:t xml:space="preserve">№21/233 - рілля, загальною площею 2,1104 га (кадастровий номер 1823486200:05:000:0101), №11/1356 - пасовища, загальною площею 0,6643 га (кадастровий номер 1823486200:08:000:0581) із земель реформованого  КСП ім. Ватутіна </w:t>
      </w:r>
      <w:proofErr w:type="spellStart"/>
      <w:r w:rsidRPr="00A356ED">
        <w:rPr>
          <w:sz w:val="28"/>
          <w:szCs w:val="28"/>
        </w:rPr>
        <w:t>Нововороб’ївської</w:t>
      </w:r>
      <w:proofErr w:type="spellEnd"/>
      <w:r w:rsidRPr="00A356ED">
        <w:rPr>
          <w:sz w:val="28"/>
          <w:szCs w:val="28"/>
        </w:rPr>
        <w:t xml:space="preserve"> сільської ради</w:t>
      </w:r>
      <w:bookmarkEnd w:id="5"/>
      <w:r w:rsidRPr="00A356ED">
        <w:rPr>
          <w:sz w:val="28"/>
          <w:szCs w:val="28"/>
        </w:rPr>
        <w:t>;</w:t>
      </w:r>
    </w:p>
    <w:p w:rsidR="00A356ED" w:rsidRPr="00A356ED" w:rsidRDefault="00A356ED" w:rsidP="00A356ED">
      <w:pPr>
        <w:jc w:val="both"/>
        <w:rPr>
          <w:sz w:val="28"/>
          <w:szCs w:val="28"/>
        </w:rPr>
      </w:pPr>
      <w:r w:rsidRPr="00A356ED">
        <w:rPr>
          <w:sz w:val="28"/>
          <w:szCs w:val="28"/>
        </w:rPr>
        <w:t>3.7 ОЛІЙНИК Володимиру Володимировичу №681 – рілля загальною площею 1,9454 га (кадастровий номер 1823485200:11:000:0074) із земель реформованого КСГП «</w:t>
      </w:r>
      <w:proofErr w:type="spellStart"/>
      <w:r w:rsidRPr="00A356ED">
        <w:rPr>
          <w:sz w:val="28"/>
          <w:szCs w:val="28"/>
        </w:rPr>
        <w:t>Малинівське</w:t>
      </w:r>
      <w:proofErr w:type="spellEnd"/>
      <w:r w:rsidRPr="00A356ED">
        <w:rPr>
          <w:sz w:val="28"/>
          <w:szCs w:val="28"/>
        </w:rPr>
        <w:t xml:space="preserve">» </w:t>
      </w:r>
      <w:proofErr w:type="spellStart"/>
      <w:r w:rsidRPr="00A356ED">
        <w:rPr>
          <w:sz w:val="28"/>
          <w:szCs w:val="28"/>
        </w:rPr>
        <w:t>Малинівської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sidRPr="00A356ED">
        <w:rPr>
          <w:sz w:val="28"/>
          <w:szCs w:val="28"/>
        </w:rPr>
        <w:t>3.8 ГАВРИЛЕНКУ Миколі Івановичу №375 – рілля загальною площею 2,3190 га (кадастровий номер 1823485200:09:000:0064) із земель реформованого КСГП «</w:t>
      </w:r>
      <w:proofErr w:type="spellStart"/>
      <w:r w:rsidRPr="00A356ED">
        <w:rPr>
          <w:sz w:val="28"/>
          <w:szCs w:val="28"/>
        </w:rPr>
        <w:t>Малинівське</w:t>
      </w:r>
      <w:proofErr w:type="spellEnd"/>
      <w:r w:rsidRPr="00A356ED">
        <w:rPr>
          <w:sz w:val="28"/>
          <w:szCs w:val="28"/>
        </w:rPr>
        <w:t xml:space="preserve">» </w:t>
      </w:r>
      <w:proofErr w:type="spellStart"/>
      <w:r w:rsidRPr="00A356ED">
        <w:rPr>
          <w:sz w:val="28"/>
          <w:szCs w:val="28"/>
        </w:rPr>
        <w:t>Малинівської</w:t>
      </w:r>
      <w:proofErr w:type="spellEnd"/>
      <w:r w:rsidRPr="00A356ED">
        <w:rPr>
          <w:sz w:val="28"/>
          <w:szCs w:val="28"/>
        </w:rPr>
        <w:t xml:space="preserve"> сільської ради; </w:t>
      </w:r>
    </w:p>
    <w:p w:rsidR="00A356ED" w:rsidRPr="00A356ED" w:rsidRDefault="00A356ED" w:rsidP="00A356ED">
      <w:pPr>
        <w:jc w:val="both"/>
        <w:rPr>
          <w:sz w:val="28"/>
          <w:szCs w:val="28"/>
        </w:rPr>
      </w:pPr>
      <w:r w:rsidRPr="00A356ED">
        <w:rPr>
          <w:sz w:val="28"/>
          <w:szCs w:val="28"/>
        </w:rPr>
        <w:t>3.9 МАРЧЕНКО Валентині Михайлівні №107 – рілля загальною площею 2,5861 га (кадастровий номер 1823485200:06:000:0006) із земель реформованого КСГП «</w:t>
      </w:r>
      <w:proofErr w:type="spellStart"/>
      <w:r w:rsidRPr="00A356ED">
        <w:rPr>
          <w:sz w:val="28"/>
          <w:szCs w:val="28"/>
        </w:rPr>
        <w:t>Малинівське</w:t>
      </w:r>
      <w:proofErr w:type="spellEnd"/>
      <w:r w:rsidRPr="00A356ED">
        <w:rPr>
          <w:sz w:val="28"/>
          <w:szCs w:val="28"/>
        </w:rPr>
        <w:t xml:space="preserve">» </w:t>
      </w:r>
      <w:proofErr w:type="spellStart"/>
      <w:r w:rsidRPr="00A356ED">
        <w:rPr>
          <w:sz w:val="28"/>
          <w:szCs w:val="28"/>
        </w:rPr>
        <w:t>Малинівської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sidRPr="00A356ED">
        <w:rPr>
          <w:sz w:val="28"/>
          <w:szCs w:val="28"/>
        </w:rPr>
        <w:t>3.10 КЛЮШНЬОВІЙ Антоніні Петрівні №1</w:t>
      </w:r>
      <w:bookmarkStart w:id="6" w:name="_Hlk110343580"/>
      <w:r w:rsidRPr="00A356ED">
        <w:rPr>
          <w:sz w:val="28"/>
          <w:szCs w:val="28"/>
        </w:rPr>
        <w:t xml:space="preserve">/37 – рілля загальною площею 2,1800 га (кадастровий номер 1823486800:05:000:0003) із земель реформованого ПКСО «Дружба» </w:t>
      </w:r>
      <w:proofErr w:type="spellStart"/>
      <w:r w:rsidRPr="00A356ED">
        <w:rPr>
          <w:sz w:val="28"/>
          <w:szCs w:val="28"/>
        </w:rPr>
        <w:t>Пиріжківської</w:t>
      </w:r>
      <w:proofErr w:type="spellEnd"/>
      <w:r w:rsidRPr="00A356ED">
        <w:rPr>
          <w:sz w:val="28"/>
          <w:szCs w:val="28"/>
        </w:rPr>
        <w:t xml:space="preserve"> сільської ради;</w:t>
      </w:r>
    </w:p>
    <w:bookmarkEnd w:id="6"/>
    <w:p w:rsidR="00A356ED" w:rsidRPr="00A356ED" w:rsidRDefault="00A356ED" w:rsidP="00A356ED">
      <w:pPr>
        <w:jc w:val="both"/>
        <w:rPr>
          <w:sz w:val="28"/>
          <w:szCs w:val="28"/>
        </w:rPr>
      </w:pPr>
      <w:r w:rsidRPr="00A356ED">
        <w:rPr>
          <w:sz w:val="28"/>
          <w:szCs w:val="28"/>
        </w:rPr>
        <w:t xml:space="preserve">3.11 ЄВДОКИМЕНКО Галині </w:t>
      </w:r>
      <w:proofErr w:type="spellStart"/>
      <w:r w:rsidRPr="00A356ED">
        <w:rPr>
          <w:sz w:val="28"/>
          <w:szCs w:val="28"/>
        </w:rPr>
        <w:t>Адолівні</w:t>
      </w:r>
      <w:proofErr w:type="spellEnd"/>
      <w:r w:rsidRPr="00A356ED">
        <w:rPr>
          <w:sz w:val="28"/>
          <w:szCs w:val="28"/>
        </w:rPr>
        <w:t xml:space="preserve"> №523 – рілля загальною площею 2,7742 га (кадастровий номер 1823487400:05:000:0031) із земель реформованого КСП «Слобідське» Слобідської сільської ради;</w:t>
      </w:r>
    </w:p>
    <w:p w:rsidR="00A356ED" w:rsidRPr="00A356ED" w:rsidRDefault="00A356ED" w:rsidP="00A356ED">
      <w:pPr>
        <w:jc w:val="both"/>
        <w:rPr>
          <w:sz w:val="28"/>
          <w:szCs w:val="28"/>
        </w:rPr>
      </w:pPr>
      <w:r w:rsidRPr="00A356ED">
        <w:rPr>
          <w:sz w:val="28"/>
          <w:szCs w:val="28"/>
        </w:rPr>
        <w:t xml:space="preserve">3.12 ВАСИЛЬЄВУ Олександру Васильовичу №265 - рілля, загальною площею 1,7148 га (кадастровий номер 1823487800:02:000:0148), №515 - пасовища, загальною площею 0,7326 га (кадастровий номер 1823487800:05:000:0208) із земель реформованого  КСП «Україна» </w:t>
      </w:r>
      <w:proofErr w:type="spellStart"/>
      <w:r w:rsidRPr="00A356ED">
        <w:rPr>
          <w:sz w:val="28"/>
          <w:szCs w:val="28"/>
        </w:rPr>
        <w:t>Українківської</w:t>
      </w:r>
      <w:proofErr w:type="spellEnd"/>
      <w:r w:rsidRPr="00A356ED">
        <w:rPr>
          <w:sz w:val="28"/>
          <w:szCs w:val="28"/>
        </w:rPr>
        <w:t xml:space="preserve"> сільської ради;</w:t>
      </w:r>
    </w:p>
    <w:p w:rsidR="00A356ED" w:rsidRPr="00A356ED" w:rsidRDefault="00A356ED" w:rsidP="00A356ED">
      <w:pPr>
        <w:jc w:val="both"/>
        <w:rPr>
          <w:sz w:val="28"/>
          <w:szCs w:val="28"/>
        </w:rPr>
      </w:pPr>
      <w:r w:rsidRPr="00A356ED">
        <w:rPr>
          <w:sz w:val="28"/>
          <w:szCs w:val="28"/>
        </w:rPr>
        <w:t xml:space="preserve">3.13 САРЖИНСЬКОМУ </w:t>
      </w:r>
      <w:proofErr w:type="spellStart"/>
      <w:r w:rsidRPr="00A356ED">
        <w:rPr>
          <w:sz w:val="28"/>
          <w:szCs w:val="28"/>
        </w:rPr>
        <w:t>Вячеславу</w:t>
      </w:r>
      <w:proofErr w:type="spellEnd"/>
      <w:r w:rsidRPr="00A356ED">
        <w:rPr>
          <w:sz w:val="28"/>
          <w:szCs w:val="28"/>
        </w:rPr>
        <w:t xml:space="preserve"> Петровичу №229 - рілля, загальною площею 1,7693 га (кадастровий номер 1823487800:02:000:0112) із земель реформованого  КСП «Україна» </w:t>
      </w:r>
      <w:proofErr w:type="spellStart"/>
      <w:r w:rsidRPr="00A356ED">
        <w:rPr>
          <w:sz w:val="28"/>
          <w:szCs w:val="28"/>
        </w:rPr>
        <w:t>Українківської</w:t>
      </w:r>
      <w:proofErr w:type="spellEnd"/>
      <w:r w:rsidRPr="00A356ED">
        <w:rPr>
          <w:sz w:val="28"/>
          <w:szCs w:val="28"/>
        </w:rPr>
        <w:t xml:space="preserve"> сільської ради;</w:t>
      </w:r>
    </w:p>
    <w:p w:rsidR="009134AB" w:rsidRPr="00510F2B" w:rsidRDefault="00510F2B" w:rsidP="009134AB">
      <w:pPr>
        <w:jc w:val="both"/>
        <w:rPr>
          <w:b/>
          <w:sz w:val="28"/>
          <w:szCs w:val="28"/>
        </w:rPr>
      </w:pPr>
      <w:r w:rsidRPr="00510F2B">
        <w:rPr>
          <w:b/>
          <w:sz w:val="28"/>
          <w:szCs w:val="28"/>
        </w:rPr>
        <w:t>4</w:t>
      </w:r>
      <w:r w:rsidR="009134AB" w:rsidRPr="00510F2B">
        <w:rPr>
          <w:b/>
          <w:sz w:val="28"/>
          <w:szCs w:val="28"/>
        </w:rPr>
        <w:t>. Контроль за виконанням даного рішення покласти на постійну комісію міської ради з питань земельних відносин, природокористування, планування території, будівництва, архітектури.</w:t>
      </w:r>
    </w:p>
    <w:p w:rsidR="00F61620" w:rsidRDefault="00F61620" w:rsidP="00F61620"/>
    <w:p w:rsidR="007F6CD4" w:rsidRDefault="007F6CD4" w:rsidP="00F61620"/>
    <w:p w:rsidR="00510F2B" w:rsidRDefault="00510F2B" w:rsidP="007F6CD4">
      <w:pPr>
        <w:rPr>
          <w:sz w:val="28"/>
          <w:szCs w:val="28"/>
          <w:lang w:eastAsia="zh-CN"/>
        </w:rPr>
      </w:pPr>
    </w:p>
    <w:p w:rsidR="007F6CD4" w:rsidRPr="00836994" w:rsidRDefault="007F6CD4" w:rsidP="007F6CD4">
      <w:pPr>
        <w:rPr>
          <w:sz w:val="28"/>
          <w:szCs w:val="28"/>
          <w:lang w:eastAsia="zh-CN"/>
        </w:rPr>
      </w:pPr>
      <w:r w:rsidRPr="00836994">
        <w:rPr>
          <w:sz w:val="28"/>
          <w:szCs w:val="28"/>
          <w:lang w:eastAsia="zh-CN"/>
        </w:rPr>
        <w:t xml:space="preserve">Міський голова                                                            </w:t>
      </w:r>
      <w:r>
        <w:rPr>
          <w:sz w:val="28"/>
          <w:szCs w:val="28"/>
          <w:lang w:eastAsia="zh-CN"/>
        </w:rPr>
        <w:t xml:space="preserve">        </w:t>
      </w:r>
      <w:r w:rsidRPr="00836994">
        <w:rPr>
          <w:sz w:val="28"/>
          <w:szCs w:val="28"/>
          <w:lang w:eastAsia="zh-CN"/>
        </w:rPr>
        <w:t>Олександр СИТАЙЛО</w:t>
      </w:r>
    </w:p>
    <w:p w:rsidR="007F6CD4" w:rsidRPr="00836994" w:rsidRDefault="007F6CD4" w:rsidP="007F6CD4">
      <w:pPr>
        <w:rPr>
          <w:sz w:val="28"/>
          <w:szCs w:val="28"/>
          <w:lang w:eastAsia="ru-RU"/>
        </w:rPr>
      </w:pPr>
    </w:p>
    <w:p w:rsidR="007F6CD4" w:rsidRPr="00836994" w:rsidRDefault="007F6CD4" w:rsidP="007F6CD4">
      <w:pPr>
        <w:rPr>
          <w:sz w:val="28"/>
          <w:szCs w:val="28"/>
          <w:lang w:eastAsia="ru-RU"/>
        </w:rPr>
      </w:pPr>
    </w:p>
    <w:p w:rsidR="007F6CD4" w:rsidRPr="00836994" w:rsidRDefault="007F6CD4" w:rsidP="007F6CD4">
      <w:pPr>
        <w:rPr>
          <w:sz w:val="28"/>
          <w:szCs w:val="28"/>
          <w:lang w:eastAsia="ru-RU"/>
        </w:rPr>
      </w:pPr>
    </w:p>
    <w:p w:rsidR="007F6CD4" w:rsidRPr="00EC7023" w:rsidRDefault="007F6CD4" w:rsidP="007F6CD4">
      <w:pPr>
        <w:tabs>
          <w:tab w:val="left" w:pos="1134"/>
        </w:tabs>
        <w:ind w:left="1134"/>
        <w:rPr>
          <w:sz w:val="22"/>
          <w:szCs w:val="20"/>
          <w:lang w:eastAsia="ru-RU"/>
        </w:rPr>
      </w:pPr>
      <w:r w:rsidRPr="00EC7023">
        <w:rPr>
          <w:sz w:val="22"/>
          <w:szCs w:val="20"/>
          <w:lang w:eastAsia="ru-RU"/>
        </w:rPr>
        <w:t>Павло ІВАНЕНКО</w:t>
      </w:r>
    </w:p>
    <w:p w:rsidR="007F6CD4" w:rsidRPr="00EC7023" w:rsidRDefault="007F6CD4" w:rsidP="007F6CD4">
      <w:pPr>
        <w:ind w:left="1134"/>
        <w:jc w:val="both"/>
        <w:rPr>
          <w:sz w:val="22"/>
          <w:szCs w:val="20"/>
        </w:rPr>
      </w:pPr>
      <w:r w:rsidRPr="00EC7023">
        <w:rPr>
          <w:sz w:val="22"/>
          <w:szCs w:val="20"/>
        </w:rPr>
        <w:t xml:space="preserve">Олександр ПАРШАКОВ      </w:t>
      </w:r>
    </w:p>
    <w:p w:rsidR="007F6CD4" w:rsidRPr="00EC7023" w:rsidRDefault="00334327" w:rsidP="007F6CD4">
      <w:pPr>
        <w:ind w:left="1134"/>
        <w:rPr>
          <w:sz w:val="22"/>
          <w:szCs w:val="20"/>
          <w:lang w:eastAsia="ru-RU"/>
        </w:rPr>
      </w:pPr>
      <w:r>
        <w:rPr>
          <w:sz w:val="22"/>
          <w:szCs w:val="20"/>
          <w:lang w:eastAsia="ru-RU"/>
        </w:rPr>
        <w:t>Олександр ОСАДЧИЙ</w:t>
      </w:r>
      <w:bookmarkStart w:id="7" w:name="_GoBack"/>
      <w:bookmarkEnd w:id="7"/>
    </w:p>
    <w:p w:rsidR="007F6CD4" w:rsidRDefault="007F6CD4" w:rsidP="00F61620"/>
    <w:sectPr w:rsidR="007F6CD4" w:rsidSect="007F6CD4">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31"/>
    <w:rsid w:val="00334327"/>
    <w:rsid w:val="003642BB"/>
    <w:rsid w:val="003A004B"/>
    <w:rsid w:val="003E4621"/>
    <w:rsid w:val="00510F2B"/>
    <w:rsid w:val="00682055"/>
    <w:rsid w:val="007F6CD4"/>
    <w:rsid w:val="0081499C"/>
    <w:rsid w:val="00843A72"/>
    <w:rsid w:val="008F4B14"/>
    <w:rsid w:val="009134AB"/>
    <w:rsid w:val="00A356ED"/>
    <w:rsid w:val="00A75039"/>
    <w:rsid w:val="00C148BC"/>
    <w:rsid w:val="00CE65B3"/>
    <w:rsid w:val="00D03888"/>
    <w:rsid w:val="00D52C63"/>
    <w:rsid w:val="00EF5231"/>
    <w:rsid w:val="00F6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620"/>
    <w:rPr>
      <w:rFonts w:ascii="Tahoma" w:hAnsi="Tahoma" w:cs="Tahoma"/>
      <w:sz w:val="16"/>
      <w:szCs w:val="16"/>
    </w:rPr>
  </w:style>
  <w:style w:type="character" w:customStyle="1" w:styleId="a4">
    <w:name w:val="Текст выноски Знак"/>
    <w:basedOn w:val="a0"/>
    <w:link w:val="a3"/>
    <w:uiPriority w:val="99"/>
    <w:semiHidden/>
    <w:rsid w:val="00F61620"/>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2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620"/>
    <w:rPr>
      <w:rFonts w:ascii="Tahoma" w:hAnsi="Tahoma" w:cs="Tahoma"/>
      <w:sz w:val="16"/>
      <w:szCs w:val="16"/>
    </w:rPr>
  </w:style>
  <w:style w:type="character" w:customStyle="1" w:styleId="a4">
    <w:name w:val="Текст выноски Знак"/>
    <w:basedOn w:val="a0"/>
    <w:link w:val="a3"/>
    <w:uiPriority w:val="99"/>
    <w:semiHidden/>
    <w:rsid w:val="00F61620"/>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13</cp:revision>
  <cp:lastPrinted>2022-08-09T08:11:00Z</cp:lastPrinted>
  <dcterms:created xsi:type="dcterms:W3CDTF">2022-07-29T05:26:00Z</dcterms:created>
  <dcterms:modified xsi:type="dcterms:W3CDTF">2022-08-09T08:12:00Z</dcterms:modified>
</cp:coreProperties>
</file>