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7D5" w:rsidRPr="006D57D5" w:rsidRDefault="006D57D5" w:rsidP="006D57D5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6D57D5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D5" w:rsidRPr="006D57D5" w:rsidRDefault="006D57D5" w:rsidP="006D57D5">
      <w:pPr>
        <w:ind w:right="43"/>
        <w:jc w:val="center"/>
        <w:rPr>
          <w:b/>
          <w:sz w:val="16"/>
          <w:szCs w:val="16"/>
          <w:lang w:eastAsia="ru-RU"/>
        </w:rPr>
      </w:pPr>
    </w:p>
    <w:p w:rsidR="006D57D5" w:rsidRPr="006D57D5" w:rsidRDefault="006D57D5" w:rsidP="006D57D5">
      <w:pPr>
        <w:keepNext/>
        <w:jc w:val="center"/>
        <w:outlineLvl w:val="0"/>
        <w:rPr>
          <w:caps/>
          <w:lang w:eastAsia="ru-RU"/>
        </w:rPr>
      </w:pPr>
      <w:r w:rsidRPr="006D57D5">
        <w:rPr>
          <w:caps/>
          <w:lang w:eastAsia="ru-RU"/>
        </w:rPr>
        <w:t>МАЛИНСЬКА МІСЬКА РАДА</w:t>
      </w:r>
    </w:p>
    <w:p w:rsidR="006D57D5" w:rsidRPr="006D57D5" w:rsidRDefault="006D57D5" w:rsidP="006D57D5">
      <w:pPr>
        <w:jc w:val="center"/>
        <w:rPr>
          <w:lang w:eastAsia="ru-RU"/>
        </w:rPr>
      </w:pPr>
      <w:r w:rsidRPr="006D57D5">
        <w:rPr>
          <w:lang w:eastAsia="ru-RU"/>
        </w:rPr>
        <w:t>ЖИТОМИРСЬКОЇ ОБЛАСТІ</w:t>
      </w:r>
    </w:p>
    <w:p w:rsidR="006D57D5" w:rsidRPr="006D57D5" w:rsidRDefault="006D57D5" w:rsidP="006D57D5">
      <w:pPr>
        <w:jc w:val="center"/>
        <w:rPr>
          <w:sz w:val="16"/>
          <w:szCs w:val="16"/>
          <w:lang w:eastAsia="ru-RU"/>
        </w:rPr>
      </w:pPr>
    </w:p>
    <w:p w:rsidR="006D57D5" w:rsidRPr="006D57D5" w:rsidRDefault="006D57D5" w:rsidP="006D57D5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6D57D5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6D57D5">
        <w:rPr>
          <w:b/>
          <w:caps/>
          <w:sz w:val="48"/>
          <w:szCs w:val="48"/>
          <w:lang w:eastAsia="ru-RU"/>
        </w:rPr>
        <w:t>Н</w:t>
      </w:r>
      <w:proofErr w:type="spellEnd"/>
      <w:r w:rsidRPr="006D57D5">
        <w:rPr>
          <w:b/>
          <w:caps/>
          <w:sz w:val="48"/>
          <w:szCs w:val="48"/>
          <w:lang w:eastAsia="ru-RU"/>
        </w:rPr>
        <w:t xml:space="preserve"> я</w:t>
      </w:r>
      <w:r w:rsidR="00DE00C5">
        <w:rPr>
          <w:b/>
          <w:caps/>
          <w:sz w:val="48"/>
          <w:szCs w:val="48"/>
          <w:lang w:eastAsia="ru-RU"/>
        </w:rPr>
        <w:t xml:space="preserve">  проєкт</w:t>
      </w:r>
    </w:p>
    <w:p w:rsidR="006D57D5" w:rsidRPr="006D57D5" w:rsidRDefault="006D57D5" w:rsidP="006D57D5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6D57D5" w:rsidRPr="006D57D5" w:rsidRDefault="006D57D5" w:rsidP="006D57D5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6D57D5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6D57D5" w:rsidRPr="006D57D5" w:rsidRDefault="006D57D5" w:rsidP="006D57D5">
      <w:pPr>
        <w:spacing w:line="480" w:lineRule="auto"/>
        <w:jc w:val="center"/>
        <w:rPr>
          <w:sz w:val="28"/>
          <w:lang w:eastAsia="ru-RU"/>
        </w:rPr>
      </w:pPr>
      <w:r w:rsidRPr="006D57D5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50340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6D57D5">
        <w:rPr>
          <w:sz w:val="28"/>
          <w:lang w:eastAsia="ru-RU"/>
        </w:rPr>
        <w:t>(</w:t>
      </w:r>
      <w:r w:rsidR="00DE00C5">
        <w:rPr>
          <w:sz w:val="28"/>
          <w:lang w:eastAsia="ru-RU"/>
        </w:rPr>
        <w:t xml:space="preserve">              </w:t>
      </w:r>
      <w:r w:rsidRPr="006D57D5">
        <w:rPr>
          <w:sz w:val="28"/>
          <w:lang w:eastAsia="ru-RU"/>
        </w:rPr>
        <w:t xml:space="preserve"> сесія восьмого скликання)</w:t>
      </w:r>
    </w:p>
    <w:p w:rsidR="006D57D5" w:rsidRPr="006D57D5" w:rsidRDefault="006D57D5" w:rsidP="006D57D5">
      <w:pPr>
        <w:jc w:val="both"/>
        <w:rPr>
          <w:szCs w:val="20"/>
          <w:lang w:eastAsia="ru-RU"/>
        </w:rPr>
      </w:pPr>
      <w:r w:rsidRPr="006D57D5">
        <w:rPr>
          <w:sz w:val="28"/>
          <w:u w:val="single"/>
          <w:lang w:eastAsia="ru-RU"/>
        </w:rPr>
        <w:t xml:space="preserve">від </w:t>
      </w:r>
      <w:r w:rsidR="00DE00C5">
        <w:rPr>
          <w:sz w:val="28"/>
          <w:u w:val="single"/>
          <w:lang w:eastAsia="ru-RU"/>
        </w:rPr>
        <w:t xml:space="preserve">           </w:t>
      </w:r>
      <w:r w:rsidRPr="006D57D5">
        <w:rPr>
          <w:sz w:val="28"/>
          <w:u w:val="single"/>
          <w:lang w:eastAsia="ru-RU"/>
        </w:rPr>
        <w:t xml:space="preserve"> 2025 року № </w:t>
      </w:r>
      <w:r w:rsidR="00DE00C5">
        <w:rPr>
          <w:sz w:val="28"/>
          <w:u w:val="single"/>
          <w:lang w:eastAsia="ru-RU"/>
        </w:rPr>
        <w:t xml:space="preserve"> </w:t>
      </w:r>
    </w:p>
    <w:bookmarkEnd w:id="0"/>
    <w:p w:rsidR="00203522" w:rsidRDefault="00230E91" w:rsidP="00230E91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203522">
        <w:rPr>
          <w:sz w:val="28"/>
          <w:szCs w:val="28"/>
        </w:rPr>
        <w:t>оформлення права</w:t>
      </w:r>
      <w:r w:rsidR="00B2352D" w:rsidRPr="00226B1D">
        <w:rPr>
          <w:sz w:val="28"/>
          <w:szCs w:val="28"/>
        </w:rPr>
        <w:t xml:space="preserve"> </w:t>
      </w:r>
      <w:r w:rsidR="00203522">
        <w:rPr>
          <w:sz w:val="28"/>
          <w:szCs w:val="28"/>
        </w:rPr>
        <w:t xml:space="preserve">комунальної власності </w:t>
      </w:r>
    </w:p>
    <w:p w:rsidR="00203522" w:rsidRDefault="00B05E9C" w:rsidP="0020352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B2352D" w:rsidRPr="00226B1D" w:rsidRDefault="00CD4B2B" w:rsidP="0020352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833A0D" w:rsidRDefault="00833A0D" w:rsidP="00B2352D">
      <w:pPr>
        <w:jc w:val="both"/>
        <w:rPr>
          <w:sz w:val="28"/>
          <w:szCs w:val="28"/>
        </w:rPr>
      </w:pPr>
    </w:p>
    <w:p w:rsidR="00DE7FDE" w:rsidRDefault="00DE7FDE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211D4D" w:rsidRDefault="00230E91" w:rsidP="006D5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117, 122  Земельного кодексу</w:t>
      </w:r>
      <w:r w:rsidR="00697661" w:rsidRPr="00226B1D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Указом Президента України від 15 жовтня 2020 № 449 «Про деякі заходи щодо прискорення реформ у сфері земельних відносин»</w:t>
      </w:r>
      <w:r w:rsidR="001A1DED" w:rsidRPr="00226B1D">
        <w:rPr>
          <w:sz w:val="28"/>
          <w:szCs w:val="28"/>
        </w:rPr>
        <w:t>,</w:t>
      </w:r>
      <w:r w:rsidR="00211D4D" w:rsidRPr="00211D4D">
        <w:rPr>
          <w:sz w:val="28"/>
          <w:szCs w:val="28"/>
        </w:rPr>
        <w:t xml:space="preserve"> </w:t>
      </w:r>
      <w:r w:rsidR="00211D4D">
        <w:rPr>
          <w:sz w:val="28"/>
          <w:szCs w:val="28"/>
        </w:rPr>
        <w:t>законом</w:t>
      </w:r>
      <w:r w:rsidR="00211D4D" w:rsidRPr="00872BF2">
        <w:rPr>
          <w:sz w:val="28"/>
          <w:szCs w:val="28"/>
        </w:rPr>
        <w:t xml:space="preserve"> України</w:t>
      </w:r>
      <w:r w:rsidR="001A1DED" w:rsidRPr="00226B1D">
        <w:rPr>
          <w:sz w:val="28"/>
          <w:szCs w:val="28"/>
        </w:rPr>
        <w:t xml:space="preserve"> </w:t>
      </w:r>
      <w:r w:rsidR="00211D4D" w:rsidRPr="00872BF2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211D4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>постановою К</w:t>
      </w:r>
      <w:r>
        <w:rPr>
          <w:sz w:val="28"/>
          <w:szCs w:val="28"/>
        </w:rPr>
        <w:t>абінету Міністрів України від 16.11.2020</w:t>
      </w:r>
      <w:r w:rsidR="001410FE"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№1113 «Деякі заходи щодо прискорення реформ у сфері земельних відносин</w:t>
      </w:r>
      <w:r w:rsidR="001A1DED" w:rsidRPr="00226B1D">
        <w:rPr>
          <w:sz w:val="28"/>
          <w:szCs w:val="28"/>
        </w:rPr>
        <w:t>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DB4B14">
        <w:rPr>
          <w:sz w:val="28"/>
          <w:szCs w:val="28"/>
        </w:rPr>
        <w:t>відповідно до Закону України «Про місцеве самоврядування в Україні»,  пункту 21 розділу Х «Перехідних положень»</w:t>
      </w:r>
      <w:r w:rsidR="00DB4B14" w:rsidRPr="005E4D21">
        <w:rPr>
          <w:sz w:val="28"/>
          <w:szCs w:val="28"/>
        </w:rPr>
        <w:t xml:space="preserve"> Зем</w:t>
      </w:r>
      <w:r w:rsidR="00DB4B14">
        <w:rPr>
          <w:sz w:val="28"/>
          <w:szCs w:val="28"/>
        </w:rPr>
        <w:t xml:space="preserve">ельного кодексу України, керуючись рішенням Господарського суду Житомирської області від 09 жовтня 2024 (справа № 906/662/21), беручи до уваги </w:t>
      </w:r>
      <w:r w:rsidR="00DB4B14">
        <w:rPr>
          <w:bCs/>
          <w:color w:val="000000"/>
          <w:sz w:val="28"/>
          <w:szCs w:val="28"/>
          <w:shd w:val="clear" w:color="auto" w:fill="FFFFFF"/>
        </w:rPr>
        <w:t>те, що витребувана за рішенням суду земельна ділянка (кадастровий номер 1823485800:04:000:0154) була поділена на дві земельні ділянки (кадастрові номери 1823485800:04:000:0169 та 1823485</w:t>
      </w:r>
      <w:r w:rsidR="00DB4B14" w:rsidRPr="001E5A02">
        <w:rPr>
          <w:bCs/>
          <w:color w:val="000000"/>
          <w:sz w:val="28"/>
          <w:szCs w:val="28"/>
          <w:shd w:val="clear" w:color="auto" w:fill="FFFFFF"/>
        </w:rPr>
        <w:t>800:</w:t>
      </w:r>
      <w:r w:rsidR="00DB4B14">
        <w:rPr>
          <w:bCs/>
          <w:color w:val="000000"/>
          <w:sz w:val="28"/>
          <w:szCs w:val="28"/>
          <w:shd w:val="clear" w:color="auto" w:fill="FFFFFF"/>
        </w:rPr>
        <w:t>04</w:t>
      </w:r>
      <w:r w:rsidR="00DB4B14" w:rsidRPr="001E5A02">
        <w:rPr>
          <w:bCs/>
          <w:color w:val="000000"/>
          <w:sz w:val="28"/>
          <w:szCs w:val="28"/>
          <w:shd w:val="clear" w:color="auto" w:fill="FFFFFF"/>
        </w:rPr>
        <w:t>:000:</w:t>
      </w:r>
      <w:r w:rsidR="00DB4B14">
        <w:rPr>
          <w:bCs/>
          <w:color w:val="000000"/>
          <w:sz w:val="28"/>
          <w:szCs w:val="28"/>
          <w:shd w:val="clear" w:color="auto" w:fill="FFFFFF"/>
        </w:rPr>
        <w:t>0170)</w:t>
      </w:r>
      <w:r w:rsidR="00211D4D" w:rsidRPr="00872BF2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211D4D" w:rsidRPr="00872BF2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</w:t>
      </w:r>
      <w:r w:rsidR="00211D4D">
        <w:rPr>
          <w:sz w:val="28"/>
          <w:szCs w:val="28"/>
        </w:rPr>
        <w:t>ва, архітектури</w:t>
      </w:r>
      <w:r w:rsidR="00211D4D" w:rsidRPr="00872BF2">
        <w:rPr>
          <w:sz w:val="28"/>
          <w:szCs w:val="28"/>
        </w:rPr>
        <w:t>, міська рада</w:t>
      </w:r>
    </w:p>
    <w:p w:rsidR="000B40C7" w:rsidRPr="00226B1D" w:rsidRDefault="000B40C7" w:rsidP="006D57D5">
      <w:pPr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B05E9C" w:rsidRDefault="00B037AF" w:rsidP="00B542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94463">
        <w:rPr>
          <w:sz w:val="28"/>
          <w:szCs w:val="28"/>
        </w:rPr>
        <w:t xml:space="preserve">. </w:t>
      </w:r>
      <w:r w:rsidR="00203522">
        <w:rPr>
          <w:sz w:val="28"/>
          <w:szCs w:val="28"/>
        </w:rPr>
        <w:t>Оформити право комунальної власності за Малинською міською територіальною громадою,</w:t>
      </w:r>
      <w:r w:rsidR="00E21CD8">
        <w:rPr>
          <w:sz w:val="28"/>
          <w:szCs w:val="28"/>
        </w:rPr>
        <w:t xml:space="preserve"> земельну ділянку</w:t>
      </w:r>
      <w:r w:rsidR="00E21CB6" w:rsidRPr="00694463">
        <w:rPr>
          <w:sz w:val="28"/>
          <w:szCs w:val="28"/>
        </w:rPr>
        <w:t xml:space="preserve"> </w:t>
      </w:r>
      <w:r w:rsidR="00B05E9C">
        <w:rPr>
          <w:color w:val="000000"/>
          <w:sz w:val="28"/>
          <w:szCs w:val="28"/>
        </w:rPr>
        <w:t xml:space="preserve">загальною площею </w:t>
      </w:r>
      <w:r w:rsidR="00DE00C5">
        <w:rPr>
          <w:color w:val="000000"/>
          <w:sz w:val="28"/>
          <w:szCs w:val="28"/>
        </w:rPr>
        <w:t>6,0000</w:t>
      </w:r>
      <w:r w:rsidR="00E21CD8">
        <w:rPr>
          <w:color w:val="000000"/>
          <w:sz w:val="28"/>
          <w:szCs w:val="28"/>
        </w:rPr>
        <w:t xml:space="preserve"> га </w:t>
      </w:r>
      <w:r w:rsidR="00B05E9C">
        <w:rPr>
          <w:color w:val="000000"/>
          <w:sz w:val="28"/>
          <w:szCs w:val="28"/>
        </w:rPr>
        <w:t>(кадастровий номер: 18234814</w:t>
      </w:r>
      <w:r w:rsidR="00AC6C19">
        <w:rPr>
          <w:color w:val="000000"/>
          <w:sz w:val="28"/>
          <w:szCs w:val="28"/>
        </w:rPr>
        <w:t>00:</w:t>
      </w:r>
      <w:r w:rsidR="00E21CD8">
        <w:rPr>
          <w:color w:val="000000"/>
          <w:sz w:val="28"/>
          <w:szCs w:val="28"/>
        </w:rPr>
        <w:t>0</w:t>
      </w:r>
      <w:r w:rsidR="00DE00C5">
        <w:rPr>
          <w:color w:val="000000"/>
          <w:sz w:val="28"/>
          <w:szCs w:val="28"/>
        </w:rPr>
        <w:t>4:000:0102</w:t>
      </w:r>
      <w:r w:rsidR="00694463" w:rsidRPr="00B05E9C">
        <w:rPr>
          <w:color w:val="000000" w:themeColor="text1"/>
          <w:sz w:val="28"/>
          <w:szCs w:val="28"/>
        </w:rPr>
        <w:t>),</w:t>
      </w:r>
      <w:r w:rsidR="00B05E9C" w:rsidRPr="00B05E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5E9C">
        <w:rPr>
          <w:color w:val="000000" w:themeColor="text1"/>
          <w:sz w:val="28"/>
          <w:szCs w:val="28"/>
          <w:shd w:val="clear" w:color="auto" w:fill="FFFFFF"/>
        </w:rPr>
        <w:t>д</w:t>
      </w:r>
      <w:r w:rsidR="00B05E9C" w:rsidRPr="00B05E9C">
        <w:rPr>
          <w:color w:val="000000" w:themeColor="text1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B05E9C">
        <w:rPr>
          <w:color w:val="000000" w:themeColor="text1"/>
          <w:sz w:val="28"/>
          <w:szCs w:val="28"/>
          <w:shd w:val="clear" w:color="auto" w:fill="FFFFFF"/>
        </w:rPr>
        <w:t>,</w:t>
      </w:r>
      <w:r w:rsidR="00694463" w:rsidRPr="00B05E9C">
        <w:rPr>
          <w:color w:val="000000" w:themeColor="text1"/>
          <w:sz w:val="28"/>
          <w:szCs w:val="28"/>
        </w:rPr>
        <w:t xml:space="preserve"> </w:t>
      </w:r>
      <w:r w:rsidR="00E21CD8">
        <w:rPr>
          <w:color w:val="000000"/>
          <w:sz w:val="28"/>
          <w:szCs w:val="28"/>
        </w:rPr>
        <w:t xml:space="preserve">яка знаходиться </w:t>
      </w:r>
      <w:r w:rsidR="00B05E9C">
        <w:rPr>
          <w:color w:val="000000"/>
          <w:sz w:val="28"/>
          <w:szCs w:val="28"/>
        </w:rPr>
        <w:t xml:space="preserve">за межами с. </w:t>
      </w:r>
      <w:r w:rsidR="00DE00C5">
        <w:rPr>
          <w:color w:val="000000"/>
          <w:sz w:val="28"/>
          <w:szCs w:val="28"/>
        </w:rPr>
        <w:t>Сичівка</w:t>
      </w:r>
      <w:r w:rsidR="00E21CD8">
        <w:rPr>
          <w:color w:val="000000"/>
          <w:sz w:val="28"/>
          <w:szCs w:val="28"/>
        </w:rPr>
        <w:t>,</w:t>
      </w:r>
      <w:r w:rsidR="00E21CD8" w:rsidRPr="00E21CD8">
        <w:rPr>
          <w:sz w:val="28"/>
          <w:szCs w:val="28"/>
        </w:rPr>
        <w:t xml:space="preserve"> </w:t>
      </w:r>
      <w:r w:rsidR="00B05E9C" w:rsidRPr="0010660E">
        <w:rPr>
          <w:sz w:val="28"/>
          <w:szCs w:val="28"/>
        </w:rPr>
        <w:t>Коростенського району, Житомирської області</w:t>
      </w:r>
      <w:r w:rsidR="00B05E9C">
        <w:rPr>
          <w:sz w:val="28"/>
          <w:szCs w:val="28"/>
        </w:rPr>
        <w:t>.</w:t>
      </w:r>
      <w:r w:rsidR="00B05E9C">
        <w:rPr>
          <w:b/>
          <w:sz w:val="28"/>
          <w:szCs w:val="28"/>
        </w:rPr>
        <w:t xml:space="preserve"> </w:t>
      </w:r>
    </w:p>
    <w:p w:rsidR="00BD4E28" w:rsidRDefault="00B05E9C" w:rsidP="0065398B">
      <w:pPr>
        <w:jc w:val="both"/>
        <w:rPr>
          <w:sz w:val="28"/>
          <w:szCs w:val="28"/>
        </w:rPr>
      </w:pPr>
      <w:r w:rsidRPr="0065398B">
        <w:rPr>
          <w:b/>
          <w:sz w:val="28"/>
          <w:szCs w:val="28"/>
        </w:rPr>
        <w:t>2</w:t>
      </w:r>
      <w:r w:rsidRPr="0065398B">
        <w:rPr>
          <w:sz w:val="28"/>
          <w:szCs w:val="28"/>
        </w:rPr>
        <w:t xml:space="preserve">. </w:t>
      </w:r>
      <w:r w:rsidR="00203522">
        <w:rPr>
          <w:sz w:val="28"/>
          <w:szCs w:val="28"/>
        </w:rPr>
        <w:t xml:space="preserve">Оформити право комунальної власності за Малинською міською територіальною громадою, </w:t>
      </w:r>
      <w:r w:rsidRPr="0065398B">
        <w:rPr>
          <w:sz w:val="28"/>
          <w:szCs w:val="28"/>
        </w:rPr>
        <w:t xml:space="preserve">земельну ділянку загальною площею </w:t>
      </w:r>
      <w:r w:rsidR="0065398B">
        <w:rPr>
          <w:sz w:val="28"/>
          <w:szCs w:val="28"/>
        </w:rPr>
        <w:t xml:space="preserve">4,7172 </w:t>
      </w:r>
      <w:r w:rsidRPr="0065398B">
        <w:rPr>
          <w:sz w:val="28"/>
          <w:szCs w:val="28"/>
        </w:rPr>
        <w:t xml:space="preserve">га (кадастровий номер: </w:t>
      </w:r>
      <w:r w:rsidR="0065398B">
        <w:rPr>
          <w:sz w:val="28"/>
          <w:szCs w:val="28"/>
        </w:rPr>
        <w:t>1810900000:01:009:0545</w:t>
      </w:r>
      <w:r w:rsidRPr="0065398B">
        <w:rPr>
          <w:sz w:val="28"/>
          <w:szCs w:val="28"/>
        </w:rPr>
        <w:t>),</w:t>
      </w:r>
      <w:r w:rsidRPr="0065398B">
        <w:rPr>
          <w:sz w:val="28"/>
          <w:szCs w:val="28"/>
          <w:shd w:val="clear" w:color="auto" w:fill="FFFFFF"/>
        </w:rPr>
        <w:t xml:space="preserve"> </w:t>
      </w:r>
      <w:r w:rsidR="0065398B">
        <w:rPr>
          <w:sz w:val="28"/>
          <w:szCs w:val="28"/>
          <w:shd w:val="clear" w:color="auto" w:fill="FFFFFF"/>
        </w:rPr>
        <w:t>д</w:t>
      </w:r>
      <w:r w:rsidR="0065398B" w:rsidRPr="00974D86">
        <w:rPr>
          <w:sz w:val="28"/>
          <w:szCs w:val="28"/>
          <w:shd w:val="clear" w:color="auto" w:fill="FFFFFF"/>
        </w:rPr>
        <w:t xml:space="preserve">ля розміщення та експлуатації </w:t>
      </w:r>
      <w:r w:rsidR="0065398B" w:rsidRPr="00974D86">
        <w:rPr>
          <w:sz w:val="28"/>
          <w:szCs w:val="28"/>
          <w:shd w:val="clear" w:color="auto" w:fill="FFFFFF"/>
        </w:rPr>
        <w:lastRenderedPageBreak/>
        <w:t>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65398B">
        <w:rPr>
          <w:sz w:val="28"/>
          <w:szCs w:val="28"/>
          <w:shd w:val="clear" w:color="auto" w:fill="FFFFFF"/>
        </w:rPr>
        <w:t>,</w:t>
      </w:r>
      <w:r w:rsidRPr="0065398B">
        <w:rPr>
          <w:sz w:val="28"/>
          <w:szCs w:val="28"/>
        </w:rPr>
        <w:t xml:space="preserve"> яка знаходиться в </w:t>
      </w:r>
      <w:r w:rsidR="0065398B">
        <w:rPr>
          <w:sz w:val="28"/>
          <w:szCs w:val="28"/>
        </w:rPr>
        <w:t xml:space="preserve">по </w:t>
      </w:r>
      <w:r w:rsidR="0065398B" w:rsidRPr="00145FAC">
        <w:rPr>
          <w:sz w:val="28"/>
          <w:szCs w:val="28"/>
        </w:rPr>
        <w:t xml:space="preserve">вул. </w:t>
      </w:r>
      <w:r w:rsidR="0065398B">
        <w:rPr>
          <w:sz w:val="28"/>
          <w:szCs w:val="28"/>
        </w:rPr>
        <w:t>Чорновола, 101</w:t>
      </w:r>
      <w:r w:rsidR="0065398B" w:rsidRPr="00145FAC">
        <w:rPr>
          <w:sz w:val="28"/>
          <w:szCs w:val="28"/>
        </w:rPr>
        <w:t xml:space="preserve"> в м. Малин, Коростенського району, Житомирської області</w:t>
      </w:r>
      <w:r w:rsidR="008A4287">
        <w:rPr>
          <w:sz w:val="28"/>
          <w:szCs w:val="28"/>
        </w:rPr>
        <w:t>.</w:t>
      </w:r>
    </w:p>
    <w:p w:rsidR="00FE2E6A" w:rsidRPr="00FE2E6A" w:rsidRDefault="00FE2E6A" w:rsidP="00FE2E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94463">
        <w:rPr>
          <w:sz w:val="28"/>
          <w:szCs w:val="28"/>
        </w:rPr>
        <w:t xml:space="preserve">. </w:t>
      </w:r>
      <w:r w:rsidR="00203522">
        <w:rPr>
          <w:sz w:val="28"/>
          <w:szCs w:val="28"/>
        </w:rPr>
        <w:t>Оформити право комунальної власності за Малинською міською територіальною громадою,</w:t>
      </w:r>
      <w:r>
        <w:rPr>
          <w:sz w:val="28"/>
          <w:szCs w:val="28"/>
        </w:rPr>
        <w:t xml:space="preserve"> земельну ділянку</w:t>
      </w:r>
      <w:r w:rsidRPr="0069446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загальною площею 0,8188 га (кадастровий номер: </w:t>
      </w:r>
      <w:r>
        <w:rPr>
          <w:sz w:val="28"/>
          <w:szCs w:val="28"/>
        </w:rPr>
        <w:t>18234101</w:t>
      </w:r>
      <w:r w:rsidRPr="003E550F">
        <w:rPr>
          <w:sz w:val="28"/>
          <w:szCs w:val="28"/>
        </w:rPr>
        <w:t>00:01:00</w:t>
      </w:r>
      <w:r>
        <w:rPr>
          <w:sz w:val="28"/>
          <w:szCs w:val="28"/>
        </w:rPr>
        <w:t>6</w:t>
      </w:r>
      <w:r w:rsidRPr="003E550F">
        <w:rPr>
          <w:sz w:val="28"/>
          <w:szCs w:val="28"/>
        </w:rPr>
        <w:t>:0</w:t>
      </w:r>
      <w:r>
        <w:rPr>
          <w:sz w:val="28"/>
          <w:szCs w:val="28"/>
        </w:rPr>
        <w:t>707</w:t>
      </w:r>
      <w:r w:rsidRPr="00B05E9C">
        <w:rPr>
          <w:color w:val="000000" w:themeColor="text1"/>
          <w:sz w:val="28"/>
          <w:szCs w:val="28"/>
        </w:rPr>
        <w:t>),</w:t>
      </w:r>
      <w:r w:rsidRPr="00B05E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7C64">
        <w:rPr>
          <w:color w:val="000000"/>
          <w:sz w:val="28"/>
          <w:szCs w:val="28"/>
          <w:bdr w:val="none" w:sz="0" w:space="0" w:color="auto" w:frame="1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97C64">
        <w:rPr>
          <w:sz w:val="28"/>
          <w:szCs w:val="28"/>
        </w:rPr>
        <w:t>, включаючи об’єкти оброблення відходів, зокре</w:t>
      </w:r>
      <w:r>
        <w:rPr>
          <w:sz w:val="28"/>
          <w:szCs w:val="28"/>
        </w:rPr>
        <w:t>ма із енергогенеруючим блоком,</w:t>
      </w:r>
      <w:r w:rsidRPr="00B05E9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яка знаходиться по</w:t>
      </w:r>
      <w:r w:rsidRPr="00FE2E6A">
        <w:rPr>
          <w:sz w:val="28"/>
          <w:szCs w:val="28"/>
        </w:rPr>
        <w:t xml:space="preserve"> </w:t>
      </w:r>
      <w:r>
        <w:rPr>
          <w:sz w:val="28"/>
          <w:szCs w:val="28"/>
        </w:rPr>
        <w:t>вул. Огієнка, 55</w:t>
      </w:r>
      <w:r w:rsidRPr="003E550F">
        <w:rPr>
          <w:sz w:val="28"/>
          <w:szCs w:val="28"/>
          <w:lang w:eastAsia="zh-CN"/>
        </w:rPr>
        <w:t xml:space="preserve"> в м. Малин,</w:t>
      </w:r>
      <w:r w:rsidRPr="003E550F">
        <w:rPr>
          <w:sz w:val="28"/>
          <w:szCs w:val="28"/>
        </w:rPr>
        <w:t xml:space="preserve"> Коростенського району, Житомирської області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E2E6A" w:rsidRDefault="00FE2E6A" w:rsidP="006539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94463">
        <w:rPr>
          <w:sz w:val="28"/>
          <w:szCs w:val="28"/>
        </w:rPr>
        <w:t xml:space="preserve">. </w:t>
      </w:r>
      <w:r w:rsidR="00203522">
        <w:rPr>
          <w:sz w:val="28"/>
          <w:szCs w:val="28"/>
        </w:rPr>
        <w:t>Оформити право комунальної власності за Малинською міською територіальною громадою,</w:t>
      </w:r>
      <w:r>
        <w:rPr>
          <w:sz w:val="28"/>
          <w:szCs w:val="28"/>
        </w:rPr>
        <w:t xml:space="preserve"> земельну ділянку</w:t>
      </w:r>
      <w:r w:rsidRPr="0069446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загальною площею 0,1774 га (кадастровий номер: </w:t>
      </w:r>
      <w:r>
        <w:rPr>
          <w:sz w:val="28"/>
          <w:szCs w:val="28"/>
        </w:rPr>
        <w:t>18234101</w:t>
      </w:r>
      <w:r w:rsidRPr="003E550F">
        <w:rPr>
          <w:sz w:val="28"/>
          <w:szCs w:val="28"/>
        </w:rPr>
        <w:t>00:01:00</w:t>
      </w:r>
      <w:r>
        <w:rPr>
          <w:sz w:val="28"/>
          <w:szCs w:val="28"/>
        </w:rPr>
        <w:t>6</w:t>
      </w:r>
      <w:r w:rsidRPr="003E550F">
        <w:rPr>
          <w:sz w:val="28"/>
          <w:szCs w:val="28"/>
        </w:rPr>
        <w:t>:0</w:t>
      </w:r>
      <w:r>
        <w:rPr>
          <w:sz w:val="28"/>
          <w:szCs w:val="28"/>
        </w:rPr>
        <w:t>706</w:t>
      </w:r>
      <w:r w:rsidRPr="00B05E9C">
        <w:rPr>
          <w:color w:val="000000" w:themeColor="text1"/>
          <w:sz w:val="28"/>
          <w:szCs w:val="28"/>
        </w:rPr>
        <w:t>),</w:t>
      </w:r>
      <w:r w:rsidRPr="00B05E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7C64">
        <w:rPr>
          <w:color w:val="000000"/>
          <w:sz w:val="28"/>
          <w:szCs w:val="28"/>
          <w:bdr w:val="none" w:sz="0" w:space="0" w:color="auto" w:frame="1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97C64">
        <w:rPr>
          <w:sz w:val="28"/>
          <w:szCs w:val="28"/>
        </w:rPr>
        <w:t>, включаючи об’єкти оброблення відходів, зокре</w:t>
      </w:r>
      <w:r>
        <w:rPr>
          <w:sz w:val="28"/>
          <w:szCs w:val="28"/>
        </w:rPr>
        <w:t>ма із енергогенеруючим блоком,</w:t>
      </w:r>
      <w:r w:rsidRPr="00B05E9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яка знаходиться по</w:t>
      </w:r>
      <w:r w:rsidRPr="00FE2E6A">
        <w:rPr>
          <w:sz w:val="28"/>
          <w:szCs w:val="28"/>
        </w:rPr>
        <w:t xml:space="preserve"> </w:t>
      </w:r>
      <w:r>
        <w:rPr>
          <w:sz w:val="28"/>
          <w:szCs w:val="28"/>
        </w:rPr>
        <w:t>вул. Огієнка, 55</w:t>
      </w:r>
      <w:r w:rsidRPr="003E550F">
        <w:rPr>
          <w:sz w:val="28"/>
          <w:szCs w:val="28"/>
          <w:lang w:eastAsia="zh-CN"/>
        </w:rPr>
        <w:t xml:space="preserve"> в м. Малин,</w:t>
      </w:r>
      <w:r w:rsidRPr="003E550F">
        <w:rPr>
          <w:sz w:val="28"/>
          <w:szCs w:val="28"/>
        </w:rPr>
        <w:t xml:space="preserve"> Коростенського району, Житомирської області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B4B14" w:rsidRDefault="00DB4B14" w:rsidP="0065398B">
      <w:pPr>
        <w:jc w:val="both"/>
        <w:rPr>
          <w:color w:val="000000"/>
          <w:sz w:val="28"/>
          <w:szCs w:val="28"/>
        </w:rPr>
      </w:pPr>
      <w:r w:rsidRPr="00DB4B14">
        <w:rPr>
          <w:b/>
          <w:sz w:val="28"/>
          <w:szCs w:val="28"/>
        </w:rPr>
        <w:t>5</w:t>
      </w:r>
      <w:r>
        <w:rPr>
          <w:sz w:val="28"/>
          <w:szCs w:val="28"/>
        </w:rPr>
        <w:t>. Оформити право комунальної власності за Малинською міською територіальною громадою</w:t>
      </w:r>
      <w:r w:rsidRPr="009B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9B547A">
        <w:rPr>
          <w:color w:val="000000"/>
          <w:sz w:val="28"/>
          <w:szCs w:val="28"/>
        </w:rPr>
        <w:t xml:space="preserve">земельні ділянки </w:t>
      </w:r>
      <w:r>
        <w:rPr>
          <w:color w:val="000000"/>
          <w:sz w:val="28"/>
          <w:szCs w:val="28"/>
        </w:rPr>
        <w:t xml:space="preserve">ліквідованого </w:t>
      </w:r>
      <w:r>
        <w:rPr>
          <w:sz w:val="28"/>
          <w:szCs w:val="28"/>
        </w:rPr>
        <w:t>КСП ім. Гагаріна</w:t>
      </w:r>
      <w:r>
        <w:rPr>
          <w:color w:val="000000"/>
          <w:sz w:val="28"/>
          <w:szCs w:val="28"/>
        </w:rPr>
        <w:t>,</w:t>
      </w:r>
      <w:r w:rsidRPr="009B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загальною площею </w:t>
      </w:r>
      <w:r w:rsidRPr="00DB4B14">
        <w:rPr>
          <w:sz w:val="28"/>
          <w:szCs w:val="28"/>
        </w:rPr>
        <w:t>9,4684га</w:t>
      </w:r>
      <w:r>
        <w:rPr>
          <w:color w:val="000000"/>
          <w:sz w:val="28"/>
          <w:szCs w:val="28"/>
        </w:rPr>
        <w:t>,</w:t>
      </w:r>
      <w:r w:rsidRPr="00DB4B14">
        <w:t xml:space="preserve"> </w:t>
      </w:r>
      <w:r>
        <w:rPr>
          <w:color w:val="000000"/>
          <w:sz w:val="28"/>
          <w:szCs w:val="28"/>
        </w:rPr>
        <w:t>(</w:t>
      </w:r>
      <w:r w:rsidRPr="00DB4B14">
        <w:rPr>
          <w:sz w:val="28"/>
          <w:szCs w:val="28"/>
        </w:rPr>
        <w:t>кадастровий номер: 1823485800:04:000:0169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shd w:val="clear" w:color="auto" w:fill="FFFFFF"/>
        </w:rPr>
        <w:t>д</w:t>
      </w:r>
      <w:r w:rsidRPr="00DB4B14">
        <w:rPr>
          <w:sz w:val="28"/>
          <w:szCs w:val="28"/>
          <w:shd w:val="clear" w:color="auto" w:fill="FFFFFF"/>
        </w:rPr>
        <w:t>ля ведення товарного сільськогосподарського виробництва</w:t>
      </w:r>
      <w:r>
        <w:rPr>
          <w:color w:val="000000"/>
          <w:sz w:val="28"/>
          <w:szCs w:val="28"/>
        </w:rPr>
        <w:t>, яка</w:t>
      </w:r>
      <w:r w:rsidRPr="009B547A">
        <w:rPr>
          <w:color w:val="000000"/>
          <w:sz w:val="28"/>
          <w:szCs w:val="28"/>
        </w:rPr>
        <w:t xml:space="preserve"> розташовані за межами населених пунктів Малинської міської територіальної громади.</w:t>
      </w:r>
    </w:p>
    <w:p w:rsidR="00DB4B14" w:rsidRPr="00DB4B14" w:rsidRDefault="00DB4B14" w:rsidP="0065398B">
      <w:pPr>
        <w:jc w:val="both"/>
        <w:rPr>
          <w:color w:val="000000"/>
          <w:sz w:val="28"/>
          <w:szCs w:val="28"/>
        </w:rPr>
      </w:pPr>
      <w:r w:rsidRPr="00DB4B14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Оформити право комунальної власності за Малинською міською територіальною громадою</w:t>
      </w:r>
      <w:r w:rsidRPr="009B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9B547A">
        <w:rPr>
          <w:color w:val="000000"/>
          <w:sz w:val="28"/>
          <w:szCs w:val="28"/>
        </w:rPr>
        <w:t xml:space="preserve">земельні ділянки </w:t>
      </w:r>
      <w:r>
        <w:rPr>
          <w:color w:val="000000"/>
          <w:sz w:val="28"/>
          <w:szCs w:val="28"/>
        </w:rPr>
        <w:t xml:space="preserve">ліквідованого </w:t>
      </w:r>
      <w:r>
        <w:rPr>
          <w:sz w:val="28"/>
          <w:szCs w:val="28"/>
        </w:rPr>
        <w:t>КСП ім. Гагаріна</w:t>
      </w:r>
      <w:r>
        <w:rPr>
          <w:color w:val="000000"/>
          <w:sz w:val="28"/>
          <w:szCs w:val="28"/>
        </w:rPr>
        <w:t>,</w:t>
      </w:r>
      <w:r w:rsidRPr="009B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загальною </w:t>
      </w:r>
      <w:r w:rsidRPr="00DB4B14">
        <w:rPr>
          <w:sz w:val="28"/>
          <w:szCs w:val="28"/>
        </w:rPr>
        <w:t>площею 1,4034 га,</w:t>
      </w:r>
      <w:r w:rsidRPr="00DB4B14">
        <w:t xml:space="preserve"> </w:t>
      </w:r>
      <w:r>
        <w:rPr>
          <w:color w:val="000000"/>
          <w:sz w:val="28"/>
          <w:szCs w:val="28"/>
        </w:rPr>
        <w:t>(</w:t>
      </w:r>
      <w:r w:rsidRPr="00DB4B14">
        <w:rPr>
          <w:sz w:val="28"/>
          <w:szCs w:val="28"/>
        </w:rPr>
        <w:t>кадастровий номер: 1823485800:04:000:0</w:t>
      </w:r>
      <w:r>
        <w:rPr>
          <w:sz w:val="28"/>
          <w:szCs w:val="28"/>
        </w:rPr>
        <w:t>170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shd w:val="clear" w:color="auto" w:fill="FFFFFF"/>
        </w:rPr>
        <w:t>д</w:t>
      </w:r>
      <w:r w:rsidRPr="00DB4B14">
        <w:rPr>
          <w:sz w:val="28"/>
          <w:szCs w:val="28"/>
          <w:shd w:val="clear" w:color="auto" w:fill="FFFFFF"/>
        </w:rPr>
        <w:t>ля ведення товарного сільськогосподарського виробництва</w:t>
      </w:r>
      <w:r>
        <w:rPr>
          <w:color w:val="000000"/>
          <w:sz w:val="28"/>
          <w:szCs w:val="28"/>
        </w:rPr>
        <w:t>, яка</w:t>
      </w:r>
      <w:r w:rsidRPr="009B547A">
        <w:rPr>
          <w:color w:val="000000"/>
          <w:sz w:val="28"/>
          <w:szCs w:val="28"/>
        </w:rPr>
        <w:t xml:space="preserve"> розташовані за межами населених пунктів Малинської міської територіальної громади.</w:t>
      </w:r>
    </w:p>
    <w:p w:rsidR="00B54243" w:rsidRPr="0065398B" w:rsidRDefault="00DB4B14" w:rsidP="00B542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037AF" w:rsidRPr="0065398B">
        <w:rPr>
          <w:b/>
          <w:sz w:val="28"/>
          <w:szCs w:val="28"/>
        </w:rPr>
        <w:t>.</w:t>
      </w:r>
      <w:r w:rsidR="003A4338" w:rsidRPr="0065398B">
        <w:rPr>
          <w:b/>
          <w:sz w:val="28"/>
          <w:szCs w:val="28"/>
        </w:rPr>
        <w:t xml:space="preserve"> </w:t>
      </w:r>
      <w:r w:rsidR="00B037AF" w:rsidRPr="0065398B">
        <w:rPr>
          <w:sz w:val="28"/>
          <w:szCs w:val="28"/>
        </w:rPr>
        <w:t>Звернутись до державного реєстратора</w:t>
      </w:r>
      <w:r w:rsidR="003A4338" w:rsidRPr="0065398B">
        <w:rPr>
          <w:sz w:val="28"/>
          <w:szCs w:val="28"/>
        </w:rPr>
        <w:t xml:space="preserve"> </w:t>
      </w:r>
      <w:r w:rsidR="00B037AF" w:rsidRPr="0065398B">
        <w:rPr>
          <w:sz w:val="28"/>
          <w:szCs w:val="28"/>
        </w:rPr>
        <w:t xml:space="preserve">речових </w:t>
      </w:r>
      <w:r w:rsidR="00B54243" w:rsidRPr="0065398B">
        <w:rPr>
          <w:sz w:val="28"/>
          <w:szCs w:val="28"/>
        </w:rPr>
        <w:t xml:space="preserve">прав на нерухоме майно за </w:t>
      </w:r>
      <w:r w:rsidR="003A4338" w:rsidRPr="0065398B">
        <w:rPr>
          <w:sz w:val="28"/>
          <w:szCs w:val="28"/>
        </w:rPr>
        <w:t>оформлення</w:t>
      </w:r>
      <w:r w:rsidR="00E21CD8" w:rsidRPr="0065398B">
        <w:rPr>
          <w:sz w:val="28"/>
          <w:szCs w:val="28"/>
        </w:rPr>
        <w:t>м права власності на земельну ділянку.</w:t>
      </w:r>
    </w:p>
    <w:p w:rsidR="006F3604" w:rsidRPr="0065398B" w:rsidRDefault="00DB4B14" w:rsidP="006F3604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8</w:t>
      </w:r>
      <w:r w:rsidR="006F3604" w:rsidRPr="0065398B">
        <w:rPr>
          <w:b/>
          <w:sz w:val="28"/>
          <w:szCs w:val="28"/>
        </w:rPr>
        <w:t>.</w:t>
      </w:r>
      <w:r w:rsidR="006F3604" w:rsidRPr="0065398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807560" w:rsidRPr="00DE00C5" w:rsidRDefault="00807560" w:rsidP="007403DE">
      <w:pPr>
        <w:rPr>
          <w:color w:val="FF0000"/>
          <w:sz w:val="28"/>
          <w:szCs w:val="28"/>
          <w:lang w:eastAsia="zh-CN"/>
        </w:rPr>
      </w:pPr>
    </w:p>
    <w:p w:rsidR="00694463" w:rsidRDefault="00694463" w:rsidP="007403DE">
      <w:pPr>
        <w:rPr>
          <w:sz w:val="28"/>
          <w:szCs w:val="28"/>
          <w:lang w:eastAsia="zh-CN"/>
        </w:rPr>
      </w:pPr>
    </w:p>
    <w:p w:rsidR="00DE7FDE" w:rsidRPr="00836994" w:rsidRDefault="00DE7FDE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Default="00813F3F" w:rsidP="0084317B">
      <w:pPr>
        <w:rPr>
          <w:sz w:val="28"/>
          <w:szCs w:val="28"/>
          <w:lang w:eastAsia="ru-RU"/>
        </w:rPr>
      </w:pPr>
    </w:p>
    <w:p w:rsidR="00200088" w:rsidRDefault="00200088" w:rsidP="0084317B">
      <w:pPr>
        <w:rPr>
          <w:sz w:val="28"/>
          <w:szCs w:val="28"/>
          <w:lang w:eastAsia="ru-RU"/>
        </w:rPr>
      </w:pPr>
    </w:p>
    <w:p w:rsidR="006D57D5" w:rsidRDefault="006D57D5" w:rsidP="0084317B">
      <w:pPr>
        <w:rPr>
          <w:sz w:val="28"/>
          <w:szCs w:val="28"/>
          <w:lang w:eastAsia="ru-RU"/>
        </w:rPr>
      </w:pPr>
    </w:p>
    <w:p w:rsidR="006D57D5" w:rsidRDefault="006D57D5" w:rsidP="0084317B">
      <w:pPr>
        <w:rPr>
          <w:sz w:val="28"/>
          <w:szCs w:val="28"/>
          <w:lang w:eastAsia="ru-RU"/>
        </w:rPr>
      </w:pPr>
    </w:p>
    <w:p w:rsidR="00200088" w:rsidRPr="00DE7FDE" w:rsidRDefault="00DE7FDE" w:rsidP="00DE7FDE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lang w:eastAsia="ru-RU"/>
        </w:rPr>
        <w:t xml:space="preserve"> </w:t>
      </w:r>
      <w:r w:rsidR="00200088" w:rsidRPr="00DE7FDE">
        <w:rPr>
          <w:sz w:val="22"/>
          <w:szCs w:val="22"/>
          <w:lang w:eastAsia="ru-RU"/>
        </w:rPr>
        <w:t>Павло ІВАНЕНКО</w:t>
      </w:r>
    </w:p>
    <w:p w:rsidR="00200088" w:rsidRPr="00DE7FDE" w:rsidRDefault="00200088" w:rsidP="00DE7FDE">
      <w:pPr>
        <w:tabs>
          <w:tab w:val="left" w:pos="1134"/>
        </w:tabs>
        <w:ind w:left="1134"/>
        <w:jc w:val="both"/>
        <w:rPr>
          <w:rFonts w:eastAsiaTheme="minorHAnsi"/>
          <w:sz w:val="22"/>
          <w:szCs w:val="22"/>
          <w:lang w:val="ru-RU" w:eastAsia="en-US"/>
        </w:rPr>
      </w:pPr>
      <w:r w:rsidRPr="00DE7FDE">
        <w:rPr>
          <w:sz w:val="22"/>
          <w:szCs w:val="22"/>
        </w:rPr>
        <w:t xml:space="preserve"> Олександр ПАРШАКОВ      </w:t>
      </w:r>
    </w:p>
    <w:p w:rsidR="00B53141" w:rsidRPr="00B53141" w:rsidRDefault="00DE7FDE" w:rsidP="00B53141">
      <w:pPr>
        <w:ind w:left="1134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B53141" w:rsidRPr="00B53141">
        <w:rPr>
          <w:sz w:val="22"/>
          <w:szCs w:val="22"/>
          <w:lang w:eastAsia="ru-RU"/>
        </w:rPr>
        <w:t>Анна ДЕНЯЧЕНКО</w:t>
      </w:r>
    </w:p>
    <w:p w:rsidR="00200088" w:rsidRPr="00836994" w:rsidRDefault="00200088" w:rsidP="00B53141">
      <w:pPr>
        <w:ind w:left="1134"/>
        <w:jc w:val="both"/>
        <w:rPr>
          <w:sz w:val="28"/>
          <w:szCs w:val="28"/>
          <w:lang w:eastAsia="ru-RU"/>
        </w:rPr>
      </w:pPr>
      <w:bookmarkStart w:id="1" w:name="_GoBack"/>
      <w:bookmarkEnd w:id="1"/>
    </w:p>
    <w:sectPr w:rsidR="00200088" w:rsidRPr="00836994" w:rsidSect="006D57D5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44A" w:rsidRDefault="0035244A" w:rsidP="008A4A9A">
      <w:r>
        <w:separator/>
      </w:r>
    </w:p>
  </w:endnote>
  <w:endnote w:type="continuationSeparator" w:id="0">
    <w:p w:rsidR="0035244A" w:rsidRDefault="0035244A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44A" w:rsidRDefault="0035244A" w:rsidP="008A4A9A">
      <w:r>
        <w:separator/>
      </w:r>
    </w:p>
  </w:footnote>
  <w:footnote w:type="continuationSeparator" w:id="0">
    <w:p w:rsidR="0035244A" w:rsidRDefault="0035244A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007"/>
    <w:multiLevelType w:val="hybridMultilevel"/>
    <w:tmpl w:val="C188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0B17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443F"/>
    <w:rsid w:val="000250CE"/>
    <w:rsid w:val="00025121"/>
    <w:rsid w:val="000251A6"/>
    <w:rsid w:val="0002589D"/>
    <w:rsid w:val="0002685A"/>
    <w:rsid w:val="00027065"/>
    <w:rsid w:val="000271AE"/>
    <w:rsid w:val="00027DFD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1CA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9AF"/>
    <w:rsid w:val="000E0A57"/>
    <w:rsid w:val="000E1596"/>
    <w:rsid w:val="000E15A5"/>
    <w:rsid w:val="000E1B4A"/>
    <w:rsid w:val="000E1F18"/>
    <w:rsid w:val="000E273A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41C"/>
    <w:rsid w:val="00115B1F"/>
    <w:rsid w:val="001166F6"/>
    <w:rsid w:val="001168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2AE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141"/>
    <w:rsid w:val="001842E6"/>
    <w:rsid w:val="00184423"/>
    <w:rsid w:val="001854F3"/>
    <w:rsid w:val="001858AF"/>
    <w:rsid w:val="00185B46"/>
    <w:rsid w:val="0018657B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88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3522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4D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A07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E91"/>
    <w:rsid w:val="00230F6B"/>
    <w:rsid w:val="00231390"/>
    <w:rsid w:val="002315EE"/>
    <w:rsid w:val="00231834"/>
    <w:rsid w:val="00231F81"/>
    <w:rsid w:val="0023229B"/>
    <w:rsid w:val="002324C3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58C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8F7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912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FC9"/>
    <w:rsid w:val="00282FF0"/>
    <w:rsid w:val="0028307B"/>
    <w:rsid w:val="00284995"/>
    <w:rsid w:val="00284B4B"/>
    <w:rsid w:val="00284FA4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0D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6EEC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2E62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6D"/>
    <w:rsid w:val="00326CC9"/>
    <w:rsid w:val="0032726F"/>
    <w:rsid w:val="00327271"/>
    <w:rsid w:val="0032739C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97C"/>
    <w:rsid w:val="00351AFF"/>
    <w:rsid w:val="00351BDC"/>
    <w:rsid w:val="00351C00"/>
    <w:rsid w:val="00352026"/>
    <w:rsid w:val="0035223E"/>
    <w:rsid w:val="0035244A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4C6"/>
    <w:rsid w:val="00374714"/>
    <w:rsid w:val="00374736"/>
    <w:rsid w:val="0037525A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647"/>
    <w:rsid w:val="003E487F"/>
    <w:rsid w:val="003E4A85"/>
    <w:rsid w:val="003E4B43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3C9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694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202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29A3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C0F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857"/>
    <w:rsid w:val="0060698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98B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944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463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D61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333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7D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604"/>
    <w:rsid w:val="006F37AA"/>
    <w:rsid w:val="006F3D98"/>
    <w:rsid w:val="006F3FBC"/>
    <w:rsid w:val="006F4F41"/>
    <w:rsid w:val="006F505C"/>
    <w:rsid w:val="006F6005"/>
    <w:rsid w:val="006F61C0"/>
    <w:rsid w:val="006F6DA9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6AE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D24"/>
    <w:rsid w:val="007F3640"/>
    <w:rsid w:val="007F3D59"/>
    <w:rsid w:val="007F3F14"/>
    <w:rsid w:val="007F40CB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3A4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62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87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0E92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04E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2FE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5108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425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C19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7AF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5E9C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0C8"/>
    <w:rsid w:val="00B13373"/>
    <w:rsid w:val="00B134EA"/>
    <w:rsid w:val="00B13E59"/>
    <w:rsid w:val="00B14478"/>
    <w:rsid w:val="00B14AC8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141"/>
    <w:rsid w:val="00B535B6"/>
    <w:rsid w:val="00B53683"/>
    <w:rsid w:val="00B53A44"/>
    <w:rsid w:val="00B53B86"/>
    <w:rsid w:val="00B54243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E28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5EB8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168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14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0C5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DE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1CB6"/>
    <w:rsid w:val="00E21CD8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6B8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67B7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634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E6A"/>
    <w:rsid w:val="00FE2FF5"/>
    <w:rsid w:val="00FE31C4"/>
    <w:rsid w:val="00FE36DE"/>
    <w:rsid w:val="00FE37D0"/>
    <w:rsid w:val="00FE3D9B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CBB4-81D8-4B27-9E49-76C6EC01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2771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25</cp:revision>
  <cp:lastPrinted>2025-04-28T12:31:00Z</cp:lastPrinted>
  <dcterms:created xsi:type="dcterms:W3CDTF">2023-05-29T11:13:00Z</dcterms:created>
  <dcterms:modified xsi:type="dcterms:W3CDTF">2025-09-01T10:42:00Z</dcterms:modified>
</cp:coreProperties>
</file>