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A2" w:rsidRPr="00830552" w:rsidRDefault="00237FA2" w:rsidP="00237FA2">
      <w:pPr>
        <w:ind w:right="43"/>
        <w:jc w:val="center"/>
        <w:rPr>
          <w:b/>
          <w:sz w:val="20"/>
          <w:szCs w:val="20"/>
          <w:lang w:val="uk-UA"/>
        </w:rPr>
      </w:pPr>
      <w:r w:rsidRPr="00830552">
        <w:rPr>
          <w:b/>
          <w:noProof/>
          <w:sz w:val="20"/>
          <w:szCs w:val="20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FA2" w:rsidRPr="00883261" w:rsidRDefault="00237FA2" w:rsidP="00237FA2">
      <w:pPr>
        <w:keepNext/>
        <w:tabs>
          <w:tab w:val="left" w:pos="7020"/>
        </w:tabs>
        <w:jc w:val="center"/>
        <w:outlineLvl w:val="2"/>
        <w:rPr>
          <w:caps/>
          <w:noProof/>
          <w:lang w:val="uk-UA"/>
        </w:rPr>
      </w:pPr>
      <w:r w:rsidRPr="00883261">
        <w:rPr>
          <w:caps/>
          <w:noProof/>
          <w:lang w:val="uk-UA"/>
        </w:rPr>
        <w:t xml:space="preserve">                                                                                  </w:t>
      </w:r>
      <w:r>
        <w:rPr>
          <w:caps/>
          <w:noProof/>
          <w:lang w:val="uk-UA"/>
        </w:rPr>
        <w:t xml:space="preserve">          </w:t>
      </w:r>
      <w:r w:rsidRPr="00883261">
        <w:rPr>
          <w:caps/>
          <w:noProof/>
          <w:lang w:val="uk-UA"/>
        </w:rPr>
        <w:t xml:space="preserve">           </w:t>
      </w:r>
    </w:p>
    <w:p w:rsidR="00237FA2" w:rsidRPr="00830552" w:rsidRDefault="00237FA2" w:rsidP="00237FA2">
      <w:pPr>
        <w:jc w:val="center"/>
        <w:rPr>
          <w:lang w:val="uk-UA"/>
        </w:rPr>
      </w:pPr>
      <w:r w:rsidRPr="00830552">
        <w:rPr>
          <w:lang w:val="uk-UA"/>
        </w:rPr>
        <w:t>УКРАЇНА</w:t>
      </w:r>
    </w:p>
    <w:p w:rsidR="00237FA2" w:rsidRPr="00830552" w:rsidRDefault="00237FA2" w:rsidP="00237FA2">
      <w:pPr>
        <w:keepNext/>
        <w:jc w:val="center"/>
        <w:outlineLvl w:val="0"/>
        <w:rPr>
          <w:caps/>
          <w:lang w:val="uk-UA" w:eastAsia="uk-UA"/>
        </w:rPr>
      </w:pPr>
      <w:proofErr w:type="spellStart"/>
      <w:r w:rsidRPr="00830552">
        <w:rPr>
          <w:caps/>
          <w:lang w:val="uk-UA" w:eastAsia="uk-UA"/>
        </w:rPr>
        <w:t>МАЛИНСЬКА</w:t>
      </w:r>
      <w:proofErr w:type="spellEnd"/>
      <w:r w:rsidRPr="00830552">
        <w:rPr>
          <w:caps/>
          <w:lang w:val="uk-UA" w:eastAsia="uk-UA"/>
        </w:rPr>
        <w:t xml:space="preserve"> МІСЬКА  РАДА</w:t>
      </w:r>
    </w:p>
    <w:p w:rsidR="00237FA2" w:rsidRPr="00830552" w:rsidRDefault="00237FA2" w:rsidP="00237FA2">
      <w:pPr>
        <w:jc w:val="center"/>
        <w:rPr>
          <w:lang w:val="uk-UA"/>
        </w:rPr>
      </w:pPr>
      <w:r w:rsidRPr="00830552">
        <w:rPr>
          <w:lang w:val="uk-UA"/>
        </w:rPr>
        <w:t>ЖИТОМИРСЬКОЇ ОБЛАСТІ</w:t>
      </w:r>
    </w:p>
    <w:p w:rsidR="00237FA2" w:rsidRPr="00830552" w:rsidRDefault="00237FA2" w:rsidP="00237FA2">
      <w:pPr>
        <w:jc w:val="center"/>
        <w:rPr>
          <w:sz w:val="16"/>
          <w:szCs w:val="16"/>
          <w:lang w:val="uk-UA"/>
        </w:rPr>
      </w:pPr>
    </w:p>
    <w:p w:rsidR="00237FA2" w:rsidRPr="00830552" w:rsidRDefault="00237FA2" w:rsidP="00237FA2">
      <w:pPr>
        <w:keepNext/>
        <w:jc w:val="center"/>
        <w:outlineLvl w:val="0"/>
        <w:rPr>
          <w:b/>
          <w:caps/>
          <w:sz w:val="48"/>
          <w:szCs w:val="48"/>
          <w:lang w:val="uk-UA" w:eastAsia="uk-UA"/>
        </w:rPr>
      </w:pPr>
      <w:r w:rsidRPr="00830552">
        <w:rPr>
          <w:b/>
          <w:caps/>
          <w:sz w:val="48"/>
          <w:szCs w:val="48"/>
          <w:lang w:val="uk-UA" w:eastAsia="uk-UA"/>
        </w:rPr>
        <w:t>Р І Ш Е Н Н я</w:t>
      </w:r>
    </w:p>
    <w:p w:rsidR="00237FA2" w:rsidRPr="00830552" w:rsidRDefault="00237FA2" w:rsidP="00237FA2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237FA2" w:rsidRPr="00830552" w:rsidRDefault="00237FA2" w:rsidP="00237FA2">
      <w:pPr>
        <w:keepNext/>
        <w:jc w:val="center"/>
        <w:outlineLvl w:val="2"/>
        <w:rPr>
          <w:b/>
          <w:caps/>
          <w:sz w:val="28"/>
          <w:szCs w:val="20"/>
          <w:lang w:val="uk-UA" w:eastAsia="uk-UA"/>
        </w:rPr>
      </w:pPr>
      <w:proofErr w:type="spellStart"/>
      <w:r w:rsidRPr="00830552">
        <w:rPr>
          <w:b/>
          <w:caps/>
          <w:sz w:val="28"/>
          <w:szCs w:val="20"/>
          <w:lang w:val="uk-UA" w:eastAsia="uk-UA"/>
        </w:rPr>
        <w:t>малинської</w:t>
      </w:r>
      <w:proofErr w:type="spellEnd"/>
      <w:r w:rsidRPr="00830552">
        <w:rPr>
          <w:b/>
          <w:caps/>
          <w:sz w:val="28"/>
          <w:szCs w:val="20"/>
          <w:lang w:val="uk-UA" w:eastAsia="uk-UA"/>
        </w:rPr>
        <w:t xml:space="preserve"> МІСЬКОЇ ради</w:t>
      </w:r>
    </w:p>
    <w:p w:rsidR="00237FA2" w:rsidRPr="00830552" w:rsidRDefault="00237FA2" w:rsidP="00237FA2">
      <w:pPr>
        <w:spacing w:line="480" w:lineRule="auto"/>
        <w:jc w:val="center"/>
        <w:rPr>
          <w:sz w:val="28"/>
          <w:lang w:val="uk-UA"/>
        </w:rPr>
      </w:pPr>
      <w:r w:rsidRPr="0083055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17AC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vSYA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" strokeweight="4.5pt">
                <v:stroke linestyle="thinThick"/>
              </v:line>
            </w:pict>
          </mc:Fallback>
        </mc:AlternateContent>
      </w:r>
      <w:r w:rsidRPr="00830552">
        <w:rPr>
          <w:sz w:val="28"/>
          <w:lang w:val="uk-UA"/>
        </w:rPr>
        <w:t>(</w:t>
      </w:r>
      <w:r>
        <w:rPr>
          <w:sz w:val="28"/>
          <w:lang w:val="uk-UA"/>
        </w:rPr>
        <w:t>___________</w:t>
      </w:r>
      <w:r w:rsidRPr="00830552">
        <w:rPr>
          <w:sz w:val="28"/>
          <w:lang w:val="uk-UA"/>
        </w:rPr>
        <w:t>сесія восьмого ск</w:t>
      </w:r>
      <w:r>
        <w:rPr>
          <w:sz w:val="28"/>
          <w:lang w:val="uk-UA"/>
        </w:rPr>
        <w:t xml:space="preserve">ликання </w:t>
      </w:r>
      <w:r w:rsidRPr="00830552">
        <w:rPr>
          <w:sz w:val="28"/>
          <w:lang w:val="uk-UA"/>
        </w:rPr>
        <w:t>)</w:t>
      </w:r>
    </w:p>
    <w:p w:rsidR="00237FA2" w:rsidRPr="00830552" w:rsidRDefault="00237FA2" w:rsidP="00237FA2">
      <w:pPr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від                  202</w:t>
      </w:r>
      <w:r>
        <w:rPr>
          <w:sz w:val="28"/>
          <w:u w:val="single"/>
          <w:lang w:val="uk-UA"/>
        </w:rPr>
        <w:t>3</w:t>
      </w:r>
      <w:r w:rsidRPr="00830552">
        <w:rPr>
          <w:sz w:val="28"/>
          <w:u w:val="single"/>
          <w:lang w:val="uk-UA"/>
        </w:rPr>
        <w:t xml:space="preserve"> року № </w:t>
      </w:r>
    </w:p>
    <w:p w:rsidR="00237FA2" w:rsidRDefault="00237FA2" w:rsidP="00237F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580BFD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внесення змін до</w:t>
      </w:r>
    </w:p>
    <w:p w:rsidR="00237FA2" w:rsidRPr="00883261" w:rsidRDefault="00237FA2" w:rsidP="00237F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580BFD">
        <w:rPr>
          <w:color w:val="000000"/>
          <w:sz w:val="28"/>
          <w:szCs w:val="28"/>
          <w:lang w:val="uk-UA"/>
        </w:rPr>
        <w:t>Програми</w:t>
      </w:r>
      <w:r>
        <w:rPr>
          <w:color w:val="000000"/>
          <w:sz w:val="28"/>
          <w:szCs w:val="28"/>
          <w:lang w:val="uk-UA"/>
        </w:rPr>
        <w:t xml:space="preserve"> забезпечення </w:t>
      </w:r>
      <w:r w:rsidRPr="00883261">
        <w:rPr>
          <w:color w:val="000000"/>
          <w:sz w:val="28"/>
          <w:szCs w:val="28"/>
          <w:lang w:val="uk-UA"/>
        </w:rPr>
        <w:t xml:space="preserve">розробки </w:t>
      </w:r>
    </w:p>
    <w:p w:rsidR="00237FA2" w:rsidRDefault="00237FA2" w:rsidP="00237F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883261">
        <w:rPr>
          <w:color w:val="000000"/>
          <w:sz w:val="28"/>
          <w:szCs w:val="28"/>
          <w:lang w:val="uk-UA"/>
        </w:rPr>
        <w:t xml:space="preserve">містобудівної документації </w:t>
      </w:r>
    </w:p>
    <w:p w:rsidR="00237FA2" w:rsidRDefault="00237FA2" w:rsidP="00237F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iCs/>
          <w:color w:val="000000"/>
          <w:sz w:val="28"/>
          <w:szCs w:val="28"/>
          <w:lang w:val="uk-UA"/>
        </w:rPr>
        <w:t>Малинської</w:t>
      </w:r>
      <w:proofErr w:type="spellEnd"/>
      <w:r w:rsidRPr="00883261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міської </w:t>
      </w:r>
      <w:r w:rsidRPr="00883261">
        <w:rPr>
          <w:iCs/>
          <w:color w:val="000000"/>
          <w:sz w:val="28"/>
          <w:szCs w:val="28"/>
          <w:lang w:val="uk-UA"/>
        </w:rPr>
        <w:t>територіальної громади</w:t>
      </w:r>
      <w:r w:rsidRPr="00B90AAE">
        <w:rPr>
          <w:color w:val="000000"/>
          <w:sz w:val="28"/>
          <w:szCs w:val="28"/>
          <w:lang w:val="uk-UA"/>
        </w:rPr>
        <w:t xml:space="preserve"> </w:t>
      </w:r>
    </w:p>
    <w:p w:rsidR="00237FA2" w:rsidRPr="00580BFD" w:rsidRDefault="00237FA2" w:rsidP="00237F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</w:t>
      </w:r>
      <w:r w:rsidRPr="007659EF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21</w:t>
      </w:r>
      <w:r w:rsidRPr="007659EF">
        <w:rPr>
          <w:color w:val="000000"/>
          <w:sz w:val="28"/>
          <w:szCs w:val="28"/>
          <w:lang w:val="uk-UA"/>
        </w:rPr>
        <w:t>-20</w:t>
      </w:r>
      <w:r>
        <w:rPr>
          <w:color w:val="000000"/>
          <w:sz w:val="28"/>
          <w:szCs w:val="28"/>
          <w:lang w:val="uk-UA"/>
        </w:rPr>
        <w:t>24</w:t>
      </w:r>
      <w:r w:rsidRPr="007659EF">
        <w:rPr>
          <w:color w:val="000000"/>
          <w:sz w:val="28"/>
          <w:szCs w:val="28"/>
          <w:lang w:val="uk-UA"/>
        </w:rPr>
        <w:t xml:space="preserve"> роки</w:t>
      </w:r>
    </w:p>
    <w:p w:rsidR="00237FA2" w:rsidRPr="007659EF" w:rsidRDefault="00237FA2" w:rsidP="00237FA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37FA2" w:rsidRPr="000544E9" w:rsidRDefault="00237FA2" w:rsidP="00237FA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80BFD">
        <w:rPr>
          <w:color w:val="000000"/>
          <w:sz w:val="28"/>
          <w:szCs w:val="28"/>
          <w:lang w:val="uk-UA"/>
        </w:rPr>
        <w:t xml:space="preserve">З метою </w:t>
      </w:r>
      <w:r w:rsidRPr="000544E9">
        <w:rPr>
          <w:color w:val="000000"/>
          <w:sz w:val="28"/>
          <w:szCs w:val="28"/>
          <w:lang w:val="uk-UA"/>
        </w:rPr>
        <w:t>забезпечення сталого соціально-</w:t>
      </w:r>
      <w:r>
        <w:rPr>
          <w:color w:val="000000"/>
          <w:sz w:val="28"/>
          <w:szCs w:val="28"/>
          <w:lang w:val="uk-UA"/>
        </w:rPr>
        <w:t xml:space="preserve">економічного розвитку території </w:t>
      </w:r>
      <w:proofErr w:type="spellStart"/>
      <w:r w:rsidRPr="000544E9">
        <w:rPr>
          <w:iCs/>
          <w:color w:val="000000"/>
          <w:sz w:val="28"/>
          <w:szCs w:val="28"/>
          <w:lang w:val="uk-UA"/>
        </w:rPr>
        <w:t>Малинської</w:t>
      </w:r>
      <w:proofErr w:type="spellEnd"/>
      <w:r w:rsidRPr="000544E9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міської </w:t>
      </w:r>
      <w:r w:rsidRPr="000544E9">
        <w:rPr>
          <w:iCs/>
          <w:color w:val="000000"/>
          <w:sz w:val="28"/>
          <w:szCs w:val="28"/>
          <w:lang w:val="uk-UA"/>
        </w:rPr>
        <w:t>територіальної громади</w:t>
      </w:r>
      <w:r w:rsidRPr="000544E9">
        <w:rPr>
          <w:color w:val="000000"/>
          <w:sz w:val="28"/>
          <w:szCs w:val="28"/>
          <w:lang w:val="uk-UA"/>
        </w:rPr>
        <w:t>,</w:t>
      </w:r>
      <w:r w:rsidRPr="00580BFD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Законом</w:t>
      </w:r>
      <w:r w:rsidRPr="00580BFD">
        <w:rPr>
          <w:color w:val="000000"/>
          <w:sz w:val="28"/>
          <w:szCs w:val="28"/>
          <w:lang w:val="uk-UA"/>
        </w:rPr>
        <w:t xml:space="preserve"> України</w:t>
      </w:r>
      <w:r>
        <w:rPr>
          <w:color w:val="000000"/>
          <w:sz w:val="28"/>
          <w:szCs w:val="28"/>
          <w:lang w:val="uk-UA"/>
        </w:rPr>
        <w:t xml:space="preserve"> «</w:t>
      </w:r>
      <w:r w:rsidRPr="00E23B58">
        <w:rPr>
          <w:color w:val="000000"/>
          <w:sz w:val="28"/>
          <w:szCs w:val="28"/>
          <w:lang w:val="uk-UA"/>
        </w:rPr>
        <w:t>Про регул</w:t>
      </w:r>
      <w:r>
        <w:rPr>
          <w:color w:val="000000"/>
          <w:sz w:val="28"/>
          <w:szCs w:val="28"/>
          <w:lang w:val="uk-UA"/>
        </w:rPr>
        <w:t>ювання містобудівної діяльності»,</w:t>
      </w:r>
      <w:r w:rsidRPr="00580BFD">
        <w:rPr>
          <w:color w:val="000000"/>
          <w:sz w:val="28"/>
          <w:szCs w:val="28"/>
          <w:lang w:val="uk-UA"/>
        </w:rPr>
        <w:t xml:space="preserve"> Зако</w:t>
      </w:r>
      <w:r>
        <w:rPr>
          <w:color w:val="000000"/>
          <w:sz w:val="28"/>
          <w:szCs w:val="28"/>
          <w:lang w:val="uk-UA"/>
        </w:rPr>
        <w:t>ном</w:t>
      </w:r>
      <w:r>
        <w:rPr>
          <w:color w:val="000000"/>
          <w:sz w:val="28"/>
          <w:szCs w:val="28"/>
          <w:lang w:val="uk-UA"/>
        </w:rPr>
        <w:t xml:space="preserve"> України</w:t>
      </w:r>
      <w:r w:rsidRPr="00580BFD">
        <w:rPr>
          <w:color w:val="000000"/>
          <w:sz w:val="28"/>
          <w:szCs w:val="28"/>
          <w:lang w:val="uk-UA"/>
        </w:rPr>
        <w:t xml:space="preserve"> «Про мі</w:t>
      </w:r>
      <w:r>
        <w:rPr>
          <w:color w:val="000000"/>
          <w:sz w:val="28"/>
          <w:szCs w:val="28"/>
          <w:lang w:val="uk-UA"/>
        </w:rPr>
        <w:t>сцеве самоврядування в Україні»,</w:t>
      </w:r>
      <w:r w:rsidRPr="00580BFD">
        <w:rPr>
          <w:color w:val="000000"/>
          <w:sz w:val="28"/>
          <w:szCs w:val="28"/>
          <w:lang w:val="uk-UA"/>
        </w:rPr>
        <w:t xml:space="preserve"> враховуючи зауваження та пропозиції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постійної комісії</w:t>
      </w:r>
      <w:r>
        <w:rPr>
          <w:sz w:val="28"/>
          <w:szCs w:val="28"/>
          <w:lang w:val="uk-UA" w:eastAsia="uk-UA"/>
        </w:rPr>
        <w:t xml:space="preserve"> з питань земельних відносин, природокористування, планування території, будівництва, архітектури</w:t>
      </w:r>
      <w:r w:rsidRPr="00580BFD">
        <w:rPr>
          <w:color w:val="000000"/>
          <w:sz w:val="28"/>
          <w:szCs w:val="28"/>
          <w:lang w:val="uk-UA"/>
        </w:rPr>
        <w:t xml:space="preserve">, міська рада </w:t>
      </w:r>
    </w:p>
    <w:p w:rsidR="00237FA2" w:rsidRDefault="00237FA2" w:rsidP="00237F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580BFD">
        <w:rPr>
          <w:color w:val="000000"/>
          <w:sz w:val="28"/>
          <w:szCs w:val="28"/>
          <w:lang w:val="uk-UA"/>
        </w:rPr>
        <w:t>ВИРІШИЛА:</w:t>
      </w:r>
    </w:p>
    <w:p w:rsidR="00237FA2" w:rsidRDefault="00237FA2" w:rsidP="00237F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розділ 10 «Фінансування програми забезпечення розробки містобудівної документації»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рішенням </w:t>
      </w:r>
      <w:proofErr w:type="spellStart"/>
      <w:r>
        <w:rPr>
          <w:sz w:val="28"/>
          <w:szCs w:val="28"/>
          <w:lang w:val="uk-UA"/>
        </w:rPr>
        <w:t>Малинської</w:t>
      </w:r>
      <w:proofErr w:type="spellEnd"/>
      <w:r>
        <w:rPr>
          <w:sz w:val="28"/>
          <w:szCs w:val="28"/>
          <w:lang w:val="uk-UA"/>
        </w:rPr>
        <w:t xml:space="preserve"> міської ради 20-ї сесії 8-го скликання від 10.12.2021 № 533, а саме позицію 1 викласти в наступній редакції: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33"/>
        <w:gridCol w:w="776"/>
        <w:gridCol w:w="776"/>
        <w:gridCol w:w="776"/>
        <w:gridCol w:w="776"/>
        <w:gridCol w:w="1477"/>
        <w:gridCol w:w="2063"/>
      </w:tblGrid>
      <w:tr w:rsidR="00B47DFD" w:rsidRPr="00B47DFD" w:rsidTr="005804F8">
        <w:trPr>
          <w:trHeight w:val="1080"/>
        </w:trPr>
        <w:tc>
          <w:tcPr>
            <w:tcW w:w="594" w:type="dxa"/>
            <w:vMerge w:val="restart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 xml:space="preserve">  </w:t>
            </w:r>
          </w:p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 xml:space="preserve"> Основні заходи</w:t>
            </w:r>
          </w:p>
        </w:tc>
        <w:tc>
          <w:tcPr>
            <w:tcW w:w="3104" w:type="dxa"/>
            <w:gridSpan w:val="4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>Обсяги витрат по роках, тис.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7DFD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>Усього витрат на виконання програми,</w:t>
            </w:r>
          </w:p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7DFD">
              <w:rPr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B47DFD" w:rsidRPr="00B47DFD" w:rsidTr="005804F8">
        <w:trPr>
          <w:trHeight w:val="588"/>
        </w:trPr>
        <w:tc>
          <w:tcPr>
            <w:tcW w:w="594" w:type="dxa"/>
            <w:vMerge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776" w:type="dxa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776" w:type="dxa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776" w:type="dxa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477" w:type="dxa"/>
            <w:vMerge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</w:rPr>
            </w:pPr>
          </w:p>
        </w:tc>
      </w:tr>
      <w:tr w:rsidR="00B47DFD" w:rsidRPr="00B47DFD" w:rsidTr="005804F8">
        <w:trPr>
          <w:trHeight w:val="1402"/>
        </w:trPr>
        <w:tc>
          <w:tcPr>
            <w:tcW w:w="594" w:type="dxa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 xml:space="preserve">  1</w:t>
            </w:r>
          </w:p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33" w:type="dxa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 xml:space="preserve">Створення та впровадження містобудівного кадастру </w:t>
            </w:r>
          </w:p>
        </w:tc>
        <w:tc>
          <w:tcPr>
            <w:tcW w:w="776" w:type="dxa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776" w:type="dxa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776" w:type="dxa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776" w:type="dxa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B47DFD">
              <w:rPr>
                <w:sz w:val="28"/>
                <w:szCs w:val="28"/>
                <w:lang w:val="uk-UA"/>
              </w:rPr>
              <w:t>250</w:t>
            </w:r>
          </w:p>
        </w:tc>
        <w:tc>
          <w:tcPr>
            <w:tcW w:w="1477" w:type="dxa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sz w:val="28"/>
                <w:szCs w:val="28"/>
                <w:lang w:val="uk-UA"/>
              </w:rPr>
              <w:t xml:space="preserve">  850</w:t>
            </w:r>
          </w:p>
        </w:tc>
        <w:tc>
          <w:tcPr>
            <w:tcW w:w="2063" w:type="dxa"/>
            <w:shd w:val="clear" w:color="auto" w:fill="auto"/>
          </w:tcPr>
          <w:p w:rsidR="00B47DFD" w:rsidRPr="00B47DFD" w:rsidRDefault="00B47DFD" w:rsidP="00B47DFD">
            <w:pPr>
              <w:jc w:val="both"/>
              <w:rPr>
                <w:sz w:val="28"/>
                <w:szCs w:val="28"/>
                <w:lang w:val="uk-UA"/>
              </w:rPr>
            </w:pPr>
            <w:r w:rsidRPr="00B47DFD">
              <w:rPr>
                <w:color w:val="000000"/>
                <w:sz w:val="28"/>
                <w:szCs w:val="28"/>
                <w:lang w:val="uk-UA"/>
              </w:rPr>
              <w:t xml:space="preserve">Бюджет </w:t>
            </w:r>
            <w:proofErr w:type="spellStart"/>
            <w:r w:rsidRPr="00B47DFD">
              <w:rPr>
                <w:color w:val="000000"/>
                <w:sz w:val="28"/>
                <w:szCs w:val="28"/>
                <w:lang w:val="uk-UA"/>
              </w:rPr>
              <w:t>Малинської</w:t>
            </w:r>
            <w:proofErr w:type="spellEnd"/>
            <w:r w:rsidRPr="00B47DFD">
              <w:rPr>
                <w:color w:val="000000"/>
                <w:sz w:val="28"/>
                <w:szCs w:val="28"/>
                <w:lang w:val="uk-UA"/>
              </w:rPr>
              <w:t xml:space="preserve"> міської територіальної громади</w:t>
            </w:r>
          </w:p>
        </w:tc>
      </w:tr>
    </w:tbl>
    <w:p w:rsidR="00B47DFD" w:rsidRDefault="00B47DFD" w:rsidP="00237F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37FA2" w:rsidRPr="00883261" w:rsidRDefault="00237FA2" w:rsidP="00237F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883261">
        <w:rPr>
          <w:sz w:val="28"/>
          <w:szCs w:val="28"/>
          <w:lang w:val="uk-UA"/>
        </w:rPr>
        <w:t xml:space="preserve">. Фінансовому управлінню передбачити виділення коштів, необхідних на реалізацію заходів </w:t>
      </w:r>
      <w:r w:rsidRPr="00883261">
        <w:rPr>
          <w:color w:val="000000"/>
          <w:sz w:val="28"/>
          <w:szCs w:val="28"/>
          <w:lang w:val="uk-UA"/>
        </w:rPr>
        <w:t xml:space="preserve">Програми забезпечення розробки містобудівної документації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Малинської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територіальної громади  на </w:t>
      </w:r>
      <w:r w:rsidRPr="00883261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21</w:t>
      </w:r>
      <w:r w:rsidRPr="00883261">
        <w:rPr>
          <w:color w:val="000000"/>
          <w:sz w:val="28"/>
          <w:szCs w:val="28"/>
          <w:lang w:val="uk-UA"/>
        </w:rPr>
        <w:t>-20</w:t>
      </w:r>
      <w:r>
        <w:rPr>
          <w:color w:val="000000"/>
          <w:sz w:val="28"/>
          <w:szCs w:val="28"/>
          <w:lang w:val="uk-UA"/>
        </w:rPr>
        <w:t>24</w:t>
      </w:r>
      <w:r w:rsidRPr="00883261">
        <w:rPr>
          <w:color w:val="000000"/>
          <w:sz w:val="28"/>
          <w:szCs w:val="28"/>
          <w:lang w:val="uk-UA"/>
        </w:rPr>
        <w:t xml:space="preserve"> роки</w:t>
      </w:r>
      <w:r w:rsidRPr="00883261">
        <w:rPr>
          <w:sz w:val="28"/>
          <w:szCs w:val="28"/>
          <w:lang w:val="uk-UA"/>
        </w:rPr>
        <w:t xml:space="preserve">.  </w:t>
      </w:r>
    </w:p>
    <w:p w:rsidR="00237FA2" w:rsidRPr="00F67C43" w:rsidRDefault="005A07AF" w:rsidP="00237F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237FA2" w:rsidRPr="00580BFD">
        <w:rPr>
          <w:sz w:val="28"/>
          <w:szCs w:val="28"/>
          <w:lang w:val="uk-UA"/>
        </w:rPr>
        <w:t xml:space="preserve">. Контроль за виконанням </w:t>
      </w:r>
      <w:r w:rsidR="00237FA2">
        <w:rPr>
          <w:sz w:val="28"/>
          <w:szCs w:val="28"/>
          <w:lang w:val="uk-UA"/>
        </w:rPr>
        <w:t>цього рішення покласти на</w:t>
      </w:r>
      <w:r w:rsidR="00237FA2" w:rsidRPr="00F67C43">
        <w:rPr>
          <w:sz w:val="28"/>
          <w:szCs w:val="28"/>
          <w:lang w:val="uk-UA"/>
        </w:rPr>
        <w:t xml:space="preserve"> постійну депутатську комісію з питань земельних відносин, природокористування, планування території, будівництва, архітектури.</w:t>
      </w:r>
    </w:p>
    <w:p w:rsidR="00237FA2" w:rsidRDefault="00237FA2" w:rsidP="00237FA2">
      <w:pPr>
        <w:pStyle w:val="a3"/>
        <w:jc w:val="left"/>
        <w:rPr>
          <w:b/>
        </w:rPr>
      </w:pPr>
    </w:p>
    <w:p w:rsidR="00237FA2" w:rsidRDefault="00237FA2" w:rsidP="00237FA2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Олександр </w:t>
      </w:r>
      <w:proofErr w:type="spellStart"/>
      <w:r>
        <w:rPr>
          <w:sz w:val="28"/>
          <w:szCs w:val="28"/>
          <w:lang w:val="uk-UA"/>
        </w:rPr>
        <w:t>СИТАЙЛО</w:t>
      </w:r>
      <w:proofErr w:type="spellEnd"/>
    </w:p>
    <w:p w:rsidR="005A07AF" w:rsidRDefault="005A07AF" w:rsidP="00237FA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A07AF" w:rsidRPr="00283239" w:rsidRDefault="005A07AF" w:rsidP="00237FA2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37FA2" w:rsidRPr="005B2856" w:rsidRDefault="00237FA2" w:rsidP="00237FA2">
      <w:pPr>
        <w:ind w:firstLine="113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Павло ІВАНЕНКО</w:t>
      </w:r>
    </w:p>
    <w:p w:rsidR="00237FA2" w:rsidRPr="005A07AF" w:rsidRDefault="005A07AF" w:rsidP="00237FA2">
      <w:pPr>
        <w:ind w:firstLine="1134"/>
        <w:jc w:val="both"/>
        <w:rPr>
          <w:sz w:val="20"/>
          <w:szCs w:val="20"/>
          <w:lang w:val="uk-UA"/>
        </w:rPr>
      </w:pPr>
      <w:r>
        <w:rPr>
          <w:sz w:val="22"/>
          <w:szCs w:val="22"/>
          <w:lang w:val="uk-UA"/>
        </w:rPr>
        <w:t>Олександр ПАРШАКОВ</w:t>
      </w:r>
      <w:bookmarkStart w:id="0" w:name="_GoBack"/>
      <w:bookmarkEnd w:id="0"/>
    </w:p>
    <w:p w:rsidR="00237FA2" w:rsidRPr="00694D85" w:rsidRDefault="00237FA2" w:rsidP="00237FA2">
      <w:pPr>
        <w:ind w:firstLine="1134"/>
        <w:jc w:val="both"/>
        <w:rPr>
          <w:sz w:val="22"/>
          <w:szCs w:val="22"/>
        </w:rPr>
      </w:pPr>
      <w:r w:rsidRPr="005B2856">
        <w:rPr>
          <w:sz w:val="22"/>
          <w:szCs w:val="22"/>
          <w:lang w:val="uk-UA"/>
        </w:rPr>
        <w:t>Олександр ОСАДЧИЙ</w:t>
      </w:r>
      <w:r w:rsidRPr="005B2856">
        <w:rPr>
          <w:sz w:val="22"/>
          <w:szCs w:val="22"/>
        </w:rPr>
        <w:t xml:space="preserve">   </w:t>
      </w:r>
      <w:r w:rsidRPr="005B2856">
        <w:rPr>
          <w:b/>
          <w:sz w:val="22"/>
          <w:szCs w:val="22"/>
        </w:rPr>
        <w:t xml:space="preserve">                                      </w:t>
      </w:r>
    </w:p>
    <w:p w:rsidR="00D90B80" w:rsidRDefault="00D90B80"/>
    <w:sectPr w:rsidR="00D90B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D6"/>
    <w:rsid w:val="00237FA2"/>
    <w:rsid w:val="005A07AF"/>
    <w:rsid w:val="00697AD6"/>
    <w:rsid w:val="00B47DFD"/>
    <w:rsid w:val="00D9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0BBC-F1D6-4439-95D1-2AED9B47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7FA2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37F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4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1659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2023-11-21T07:03:00Z</dcterms:created>
  <dcterms:modified xsi:type="dcterms:W3CDTF">2023-11-21T07:09:00Z</dcterms:modified>
</cp:coreProperties>
</file>