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71" w:rsidRPr="00FE37EC" w:rsidRDefault="00A80671" w:rsidP="00A80671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32"/>
          <w:szCs w:val="32"/>
          <w:lang w:val="uk-UA" w:eastAsia="ru-RU"/>
        </w:rPr>
      </w:pPr>
      <w:bookmarkStart w:id="0" w:name="_Hlk44578084"/>
      <w:r w:rsidRPr="00FE37E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drawing>
          <wp:inline distT="0" distB="0" distL="0" distR="0" wp14:anchorId="79C3B861" wp14:editId="64855227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71" w:rsidRPr="00FE37EC" w:rsidRDefault="00A80671" w:rsidP="00A80671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A80671" w:rsidRPr="00FE37EC" w:rsidRDefault="00A80671" w:rsidP="00A80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3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A80671" w:rsidRPr="00FE37EC" w:rsidRDefault="00A80671" w:rsidP="00A806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FE37EC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A80671" w:rsidRPr="00FE37EC" w:rsidRDefault="00A80671" w:rsidP="00A80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3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A80671" w:rsidRPr="00FE37EC" w:rsidRDefault="00A80671" w:rsidP="00A80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0671" w:rsidRPr="00474BE2" w:rsidRDefault="00A80671" w:rsidP="00A8067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uk-UA"/>
        </w:rPr>
      </w:pPr>
      <w:r w:rsidRPr="00FE37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FE37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FE37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       </w:t>
      </w:r>
      <w:r w:rsidR="00474BE2"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uk-UA"/>
        </w:rPr>
        <w:t>ПРОЄКТ</w:t>
      </w:r>
    </w:p>
    <w:p w:rsidR="00A80671" w:rsidRPr="00FE37EC" w:rsidRDefault="00A80671" w:rsidP="00A806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A80671" w:rsidRPr="00FE37EC" w:rsidRDefault="00A80671" w:rsidP="00A8067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FE37EC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A80671" w:rsidRPr="00FE37EC" w:rsidRDefault="00A80671" w:rsidP="00A80671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E37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D982E" wp14:editId="43B3F9C6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EBAB4A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FE37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474B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</w:t>
      </w:r>
      <w:r w:rsidRPr="00FE37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сесії восьмого скликання)</w:t>
      </w:r>
    </w:p>
    <w:p w:rsidR="00A80671" w:rsidRDefault="00A80671" w:rsidP="00A8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FE37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="00474BE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      2023</w:t>
      </w:r>
      <w:r w:rsidRPr="00FE37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bookmarkEnd w:id="0"/>
    </w:p>
    <w:p w:rsidR="00474BE2" w:rsidRDefault="00474BE2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</w:t>
      </w:r>
      <w:r w:rsidR="00FC27C5"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технічної </w:t>
      </w: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документації із нормативної</w:t>
      </w:r>
    </w:p>
    <w:p w:rsidR="00474BE2" w:rsidRDefault="00474BE2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грошової оцінки земельних ділянок</w:t>
      </w: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Малинської міської територіальної громади</w:t>
      </w: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27C5" w:rsidRPr="00FC27C5" w:rsidRDefault="00390C2A" w:rsidP="00FC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90C2A">
        <w:rPr>
          <w:rFonts w:ascii="Times New Roman" w:hAnsi="Times New Roman" w:cs="Times New Roman"/>
          <w:sz w:val="28"/>
          <w:szCs w:val="28"/>
          <w:lang w:val="uk-UA"/>
        </w:rPr>
        <w:t>еруючись ст. 10, 26  Закону України «Про місцеве самоврядування в Україні»,</w:t>
      </w:r>
      <w:r w:rsidR="00FC27C5"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ст. ст. 13, 18, 23 Закону України «Про оцінку земель», з метою осучаснення, деталізації та індексації існуючої нормативної грошової оцінки земель Малинської міської територіальної громади,</w:t>
      </w:r>
      <w:r w:rsidRPr="00390C2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90C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враховуючи рекомендації постійної комісії</w:t>
      </w:r>
      <w:r w:rsidRPr="00390C2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</w:t>
      </w:r>
      <w:r w:rsidR="00FC27C5" w:rsidRPr="00390C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C27C5"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міська рада</w:t>
      </w:r>
    </w:p>
    <w:p w:rsidR="00FC27C5" w:rsidRPr="00FC27C5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</w:p>
    <w:p w:rsidR="00FC27C5" w:rsidRPr="00055D88" w:rsidRDefault="00FC27C5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55D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FC27C5" w:rsidRPr="0097208C" w:rsidRDefault="00055D88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Затвердити </w:t>
      </w:r>
      <w:r w:rsidR="00390C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технічну документацію</w:t>
      </w:r>
      <w:r w:rsidR="00FC27C5"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із нормативно</w:t>
      </w:r>
      <w:r w:rsidR="003E46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="00FC27C5"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грошової оцінки земель</w:t>
      </w:r>
      <w:r w:rsid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них ділянок</w:t>
      </w:r>
      <w:r w:rsidR="008F5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знаходяться за межами </w:t>
      </w:r>
      <w:r w:rsidR="00671B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населених пунктів </w:t>
      </w:r>
      <w:r w:rsid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Луківського</w:t>
      </w:r>
      <w:proofErr w:type="spellEnd"/>
      <w:r w:rsid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старостинського</w:t>
      </w:r>
      <w:proofErr w:type="spellEnd"/>
      <w:r w:rsid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округу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F2126" w:rsidRP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F2126" w:rsidRPr="00FC27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Малинської міської територіальної громади</w:t>
      </w:r>
      <w:r w:rsidR="00FC27C5" w:rsidRPr="009720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78479C" w:rsidRPr="00671B59" w:rsidRDefault="00671B59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 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="00CF2126" w:rsidRPr="00055D8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F2126" w:rsidRPr="00055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загальною</w:t>
      </w:r>
      <w:r w:rsidR="002814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площею 5,9763 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784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кадастровий номер 1823481400:02:000:</w:t>
      </w:r>
      <w:r w:rsidR="00026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CF2126">
        <w:rPr>
          <w:sz w:val="28"/>
          <w:szCs w:val="28"/>
          <w:lang w:val="uk-UA"/>
        </w:rPr>
        <w:t xml:space="preserve"> </w:t>
      </w:r>
      <w:r w:rsidRPr="00CF2126">
        <w:rPr>
          <w:rFonts w:ascii="Times New Roman" w:hAnsi="Times New Roman" w:cs="Times New Roman"/>
          <w:sz w:val="28"/>
          <w:szCs w:val="28"/>
          <w:lang w:val="uk-UA"/>
        </w:rPr>
        <w:t>з визначеною сумою 1</w:t>
      </w:r>
      <w:r>
        <w:rPr>
          <w:rFonts w:ascii="Times New Roman" w:hAnsi="Times New Roman" w:cs="Times New Roman"/>
          <w:sz w:val="28"/>
          <w:szCs w:val="28"/>
          <w:lang w:val="uk-UA"/>
        </w:rPr>
        <w:t>7632989</w:t>
      </w:r>
      <w:r w:rsidRPr="00CF2126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2814EE" w:rsidRPr="00CF2126">
        <w:rPr>
          <w:rFonts w:ascii="Times New Roman" w:hAnsi="Times New Roman" w:cs="Times New Roman"/>
          <w:sz w:val="28"/>
          <w:szCs w:val="28"/>
          <w:lang w:val="uk-UA"/>
        </w:rPr>
        <w:t xml:space="preserve"> коп.</w:t>
      </w:r>
      <w:r w:rsidR="0078479C" w:rsidRPr="00671B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D7EFF" w:rsidRDefault="002814EE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1.2 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="00CF2126" w:rsidRPr="00055D8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F2126" w:rsidRPr="00055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загальною площею 4,0003 га</w:t>
      </w:r>
      <w:r w:rsidR="009D7E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9D7E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кадастровий номер 1823481400:02:000:0002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2814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F2126">
        <w:rPr>
          <w:sz w:val="28"/>
          <w:szCs w:val="28"/>
          <w:lang w:val="uk-UA"/>
        </w:rPr>
        <w:t xml:space="preserve"> </w:t>
      </w:r>
      <w:r w:rsidRPr="00CF2126">
        <w:rPr>
          <w:rFonts w:ascii="Times New Roman" w:hAnsi="Times New Roman" w:cs="Times New Roman"/>
          <w:sz w:val="28"/>
          <w:szCs w:val="28"/>
          <w:lang w:val="uk-UA"/>
        </w:rPr>
        <w:t>з визначеною сумою 1</w:t>
      </w:r>
      <w:r>
        <w:rPr>
          <w:rFonts w:ascii="Times New Roman" w:hAnsi="Times New Roman" w:cs="Times New Roman"/>
          <w:sz w:val="28"/>
          <w:szCs w:val="28"/>
          <w:lang w:val="uk-UA"/>
        </w:rPr>
        <w:t>1802829</w:t>
      </w:r>
      <w:r w:rsidRPr="00CF2126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CF2126">
        <w:rPr>
          <w:rFonts w:ascii="Times New Roman" w:hAnsi="Times New Roman" w:cs="Times New Roman"/>
          <w:sz w:val="28"/>
          <w:szCs w:val="28"/>
          <w:lang w:val="uk-UA"/>
        </w:rPr>
        <w:t xml:space="preserve"> коп.</w:t>
      </w:r>
      <w:r w:rsidRPr="00671B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0701C" w:rsidRDefault="002814EE" w:rsidP="0050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1.3 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="00CF2126" w:rsidRPr="00055D8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F2126" w:rsidRPr="00055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загальною площею 1,2012 га</w:t>
      </w:r>
      <w:r w:rsidR="00507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507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кадастровий номер 1823481400:02:000:0020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2814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F2126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визначеною сумою </w:t>
      </w:r>
      <w:r w:rsidR="00055D88">
        <w:rPr>
          <w:rFonts w:ascii="Times New Roman" w:hAnsi="Times New Roman" w:cs="Times New Roman"/>
          <w:sz w:val="28"/>
          <w:szCs w:val="28"/>
          <w:lang w:val="uk-UA"/>
        </w:rPr>
        <w:t>35441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CF2126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CF2126">
        <w:rPr>
          <w:rFonts w:ascii="Times New Roman" w:hAnsi="Times New Roman" w:cs="Times New Roman"/>
          <w:sz w:val="28"/>
          <w:szCs w:val="28"/>
          <w:lang w:val="uk-UA"/>
        </w:rPr>
        <w:t xml:space="preserve"> коп.</w:t>
      </w:r>
      <w:r w:rsidRPr="00671B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0701C" w:rsidRDefault="002814EE" w:rsidP="0050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1.4 </w:t>
      </w:r>
      <w:r w:rsidR="00CF2126" w:rsidRPr="009720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загальною площею 0,1490 га (</w:t>
      </w:r>
      <w:r w:rsidR="00507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кадастров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 номер 1823481400:02:000:0113)</w:t>
      </w:r>
      <w:r w:rsidRPr="002814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B31BD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визначеною сумою </w:t>
      </w:r>
      <w:r>
        <w:rPr>
          <w:rFonts w:ascii="Times New Roman" w:hAnsi="Times New Roman" w:cs="Times New Roman"/>
          <w:sz w:val="28"/>
          <w:szCs w:val="28"/>
          <w:lang w:val="uk-UA"/>
        </w:rPr>
        <w:t>527546</w:t>
      </w:r>
      <w:r w:rsidRPr="008B31BD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8B31BD">
        <w:rPr>
          <w:rFonts w:ascii="Times New Roman" w:hAnsi="Times New Roman" w:cs="Times New Roman"/>
          <w:sz w:val="28"/>
          <w:szCs w:val="28"/>
          <w:lang w:val="uk-UA"/>
        </w:rPr>
        <w:t xml:space="preserve"> коп.</w:t>
      </w:r>
      <w:r w:rsidRPr="00671B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A00B70" w:rsidRDefault="002814EE" w:rsidP="00FC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1.5</w:t>
      </w:r>
      <w:r w:rsidR="00CF2126" w:rsidRP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="00CF2126" w:rsidRPr="00055D8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F2126" w:rsidRPr="00055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0701C" w:rsidRPr="00507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загальною площею 1,8370 га</w:t>
      </w:r>
      <w:r w:rsidR="00507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507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кадастров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 номер 1823481400:02:000:0108)</w:t>
      </w:r>
      <w:r w:rsidRPr="002814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F2126">
        <w:rPr>
          <w:sz w:val="28"/>
          <w:szCs w:val="28"/>
          <w:lang w:val="uk-UA"/>
        </w:rPr>
        <w:t xml:space="preserve"> </w:t>
      </w:r>
      <w:r w:rsidRPr="00CF2126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визначеною сумою </w:t>
      </w:r>
      <w:r>
        <w:rPr>
          <w:rFonts w:ascii="Times New Roman" w:hAnsi="Times New Roman" w:cs="Times New Roman"/>
          <w:sz w:val="28"/>
          <w:szCs w:val="28"/>
          <w:lang w:val="uk-UA"/>
        </w:rPr>
        <w:t>5420042</w:t>
      </w:r>
      <w:r w:rsidRPr="00CF2126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CF2126">
        <w:rPr>
          <w:rFonts w:ascii="Times New Roman" w:hAnsi="Times New Roman" w:cs="Times New Roman"/>
          <w:sz w:val="28"/>
          <w:szCs w:val="28"/>
          <w:lang w:val="uk-UA"/>
        </w:rPr>
        <w:t xml:space="preserve"> коп.</w:t>
      </w:r>
      <w:r w:rsidRPr="00671B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0701C" w:rsidRDefault="002814EE" w:rsidP="00FC2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1.6 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="00CF2126" w:rsidRPr="00055D8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F2126" w:rsidRPr="00055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F21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загальною площею 0,7001 га</w:t>
      </w:r>
      <w:r w:rsidR="00507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507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кадастров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 номер 1823481400:02:000:0103)</w:t>
      </w:r>
      <w:r w:rsidRPr="002814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B31BD">
        <w:rPr>
          <w:sz w:val="28"/>
          <w:szCs w:val="28"/>
          <w:lang w:val="uk-UA"/>
        </w:rPr>
        <w:t xml:space="preserve"> </w:t>
      </w:r>
      <w:r w:rsidRPr="008B31BD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визначеною сумою </w:t>
      </w:r>
      <w:r>
        <w:rPr>
          <w:rFonts w:ascii="Times New Roman" w:hAnsi="Times New Roman" w:cs="Times New Roman"/>
          <w:sz w:val="28"/>
          <w:szCs w:val="28"/>
          <w:lang w:val="uk-UA"/>
        </w:rPr>
        <w:t>2065635</w:t>
      </w:r>
      <w:r w:rsidRPr="008B31BD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B31BD">
        <w:rPr>
          <w:rFonts w:ascii="Times New Roman" w:hAnsi="Times New Roman" w:cs="Times New Roman"/>
          <w:sz w:val="28"/>
          <w:szCs w:val="28"/>
          <w:lang w:val="uk-UA"/>
        </w:rPr>
        <w:t xml:space="preserve"> коп.</w:t>
      </w:r>
    </w:p>
    <w:p w:rsidR="00FA1FAD" w:rsidRPr="00FA1FAD" w:rsidRDefault="00FA1FAD" w:rsidP="00FA1FA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A1FAD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A1FAD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Pr="00FA1FAD">
        <w:rPr>
          <w:rFonts w:ascii="Times New Roman" w:hAnsi="Times New Roman" w:cs="Times New Roman"/>
          <w:sz w:val="28"/>
          <w:szCs w:val="28"/>
        </w:rPr>
        <w:t>зміни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FA1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A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FA1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A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A1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AD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1FAD" w:rsidRPr="00FA1FAD" w:rsidRDefault="00FA1FAD" w:rsidP="00FA1FA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A1FA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FA1F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FA1FAD">
        <w:rPr>
          <w:rFonts w:ascii="Times New Roman" w:hAnsi="Times New Roman" w:cs="Times New Roman"/>
          <w:sz w:val="28"/>
          <w:szCs w:val="28"/>
          <w:lang w:val="uk-UA" w:eastAsia="zh-CN"/>
        </w:rPr>
        <w:t>Доручити міському голові підписати зазначені в даному рішенні договори від імені Малинської міської ради.</w:t>
      </w:r>
    </w:p>
    <w:p w:rsidR="009A1914" w:rsidRPr="00FA1FAD" w:rsidRDefault="00FA1FAD" w:rsidP="00FA1FAD">
      <w:pPr>
        <w:tabs>
          <w:tab w:val="left" w:pos="7088"/>
        </w:tabs>
        <w:spacing w:after="0"/>
        <w:jc w:val="both"/>
        <w:rPr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9A19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9A1914" w:rsidRPr="008B31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914" w:rsidRPr="008B31B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9A1914" w:rsidRPr="009A1914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9A1914" w:rsidRPr="008B31BD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</w:t>
      </w:r>
      <w:r w:rsidR="009A1914" w:rsidRPr="009A1914">
        <w:rPr>
          <w:rFonts w:ascii="Times New Roman" w:hAnsi="Times New Roman" w:cs="Times New Roman"/>
          <w:sz w:val="28"/>
          <w:szCs w:val="28"/>
          <w:lang w:val="uk-UA"/>
        </w:rPr>
        <w:t xml:space="preserve">у комісію </w:t>
      </w:r>
      <w:r w:rsidR="009A1914" w:rsidRPr="008B31B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9A1914" w:rsidRPr="009A1914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</w:t>
      </w:r>
      <w:r w:rsidR="009A191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B361C" w:rsidRPr="00AB361C" w:rsidRDefault="00AB361C" w:rsidP="00AB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361C" w:rsidRPr="00AB361C" w:rsidRDefault="00AB361C" w:rsidP="00AB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361C" w:rsidRPr="00AB361C" w:rsidRDefault="00AB361C" w:rsidP="00AB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361C" w:rsidRPr="00AB361C" w:rsidRDefault="00AB361C" w:rsidP="00AB361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Міський голова                                                                    Олександр СИТАЙЛО                                             </w:t>
      </w:r>
    </w:p>
    <w:p w:rsidR="00AB361C" w:rsidRPr="00AB361C" w:rsidRDefault="00AB361C" w:rsidP="00AB361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left="1134" w:right="-36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AB361C">
        <w:rPr>
          <w:rFonts w:ascii="Times New Roman" w:eastAsia="Times New Roman" w:hAnsi="Times New Roman" w:cs="Times New Roman"/>
          <w:color w:val="000000"/>
          <w:lang w:val="uk-UA" w:eastAsia="ru-RU"/>
        </w:rPr>
        <w:t>Павло ІВАНЕНКО</w:t>
      </w:r>
    </w:p>
    <w:p w:rsidR="00AB361C" w:rsidRPr="00AB361C" w:rsidRDefault="00AB361C" w:rsidP="00AB361C">
      <w:pPr>
        <w:widowControl w:val="0"/>
        <w:tabs>
          <w:tab w:val="left" w:pos="8640"/>
        </w:tabs>
        <w:snapToGrid w:val="0"/>
        <w:spacing w:after="0" w:line="240" w:lineRule="auto"/>
        <w:ind w:left="1134" w:right="-36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Олександр ПАРШАКОВ</w:t>
      </w:r>
    </w:p>
    <w:p w:rsidR="00AB361C" w:rsidRPr="00AB361C" w:rsidRDefault="00AB754E" w:rsidP="00AB361C">
      <w:pPr>
        <w:widowControl w:val="0"/>
        <w:tabs>
          <w:tab w:val="left" w:pos="8640"/>
        </w:tabs>
        <w:snapToGrid w:val="0"/>
        <w:spacing w:after="0" w:line="240" w:lineRule="auto"/>
        <w:ind w:left="1134" w:right="-36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Олександр ОСАДЧИЙ</w:t>
      </w:r>
    </w:p>
    <w:p w:rsidR="00AB361C" w:rsidRPr="00FC27C5" w:rsidRDefault="00AB361C" w:rsidP="00A00B70">
      <w:pPr>
        <w:rPr>
          <w:lang w:val="uk-UA"/>
        </w:rPr>
      </w:pPr>
    </w:p>
    <w:sectPr w:rsidR="00AB361C" w:rsidRPr="00FC27C5" w:rsidSect="007847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0"/>
    <w:rsid w:val="00007E52"/>
    <w:rsid w:val="0002666E"/>
    <w:rsid w:val="000558F0"/>
    <w:rsid w:val="00055D88"/>
    <w:rsid w:val="001B6C0D"/>
    <w:rsid w:val="002814EE"/>
    <w:rsid w:val="00282B65"/>
    <w:rsid w:val="00293A70"/>
    <w:rsid w:val="00390C2A"/>
    <w:rsid w:val="003E46A1"/>
    <w:rsid w:val="00474BE2"/>
    <w:rsid w:val="004C2399"/>
    <w:rsid w:val="0050701C"/>
    <w:rsid w:val="00671B59"/>
    <w:rsid w:val="0074202B"/>
    <w:rsid w:val="0078479C"/>
    <w:rsid w:val="008B31BD"/>
    <w:rsid w:val="008F5910"/>
    <w:rsid w:val="0097208C"/>
    <w:rsid w:val="009A1914"/>
    <w:rsid w:val="009D7EFF"/>
    <w:rsid w:val="00A00B70"/>
    <w:rsid w:val="00A30EA1"/>
    <w:rsid w:val="00A80671"/>
    <w:rsid w:val="00AB361C"/>
    <w:rsid w:val="00AB754E"/>
    <w:rsid w:val="00BF1845"/>
    <w:rsid w:val="00C72AE8"/>
    <w:rsid w:val="00CF2126"/>
    <w:rsid w:val="00D971DF"/>
    <w:rsid w:val="00FA1FAD"/>
    <w:rsid w:val="00F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A6A7-023F-49CE-97C9-A1BFE490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4</cp:revision>
  <cp:lastPrinted>2022-09-19T06:00:00Z</cp:lastPrinted>
  <dcterms:created xsi:type="dcterms:W3CDTF">2023-02-09T14:25:00Z</dcterms:created>
  <dcterms:modified xsi:type="dcterms:W3CDTF">2023-02-21T06:46:00Z</dcterms:modified>
</cp:coreProperties>
</file>