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53401594" w:rsidR="00766AC3" w:rsidRDefault="001E3043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</w:t>
      </w:r>
      <w:r w:rsidR="009861BA">
        <w:rPr>
          <w:sz w:val="28"/>
          <w:u w:val="single"/>
          <w:lang w:val="uk-UA"/>
        </w:rPr>
        <w:t>5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3AB53042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 w:rsidR="00BC7EE8">
        <w:rPr>
          <w:bCs/>
          <w:sz w:val="28"/>
          <w:szCs w:val="28"/>
          <w:lang w:val="uk-UA"/>
        </w:rPr>
        <w:t xml:space="preserve">  </w:t>
      </w:r>
      <w:r w:rsidR="00AE201D">
        <w:rPr>
          <w:bCs/>
          <w:sz w:val="28"/>
          <w:szCs w:val="28"/>
          <w:lang w:val="en-US"/>
        </w:rPr>
        <w:t>1</w:t>
      </w:r>
      <w:r w:rsidR="00C1577E">
        <w:rPr>
          <w:bCs/>
          <w:sz w:val="28"/>
          <w:szCs w:val="28"/>
          <w:lang w:val="uk-UA"/>
        </w:rPr>
        <w:t xml:space="preserve"> квартал 202</w:t>
      </w:r>
      <w:r w:rsidR="00AE201D">
        <w:rPr>
          <w:bCs/>
          <w:sz w:val="28"/>
          <w:szCs w:val="28"/>
          <w:lang w:val="en-US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567D5C8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 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 xml:space="preserve">Про  </w:t>
      </w:r>
      <w:r w:rsidR="009861BA">
        <w:rPr>
          <w:bCs/>
          <w:sz w:val="28"/>
          <w:szCs w:val="28"/>
          <w:lang w:val="uk-UA" w:eastAsia="uk-UA"/>
        </w:rPr>
        <w:t>п</w:t>
      </w:r>
      <w:r w:rsidR="00E23577">
        <w:rPr>
          <w:bCs/>
          <w:sz w:val="28"/>
          <w:szCs w:val="28"/>
          <w:lang w:val="uk-UA" w:eastAsia="uk-UA"/>
        </w:rPr>
        <w:t>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51D7CAB1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 xml:space="preserve">Малинської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AE201D">
        <w:rPr>
          <w:bCs/>
          <w:sz w:val="28"/>
          <w:szCs w:val="28"/>
          <w:lang w:val="en-US"/>
        </w:rPr>
        <w:t>1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</w:t>
      </w:r>
      <w:r w:rsidR="00AE201D">
        <w:rPr>
          <w:bCs/>
          <w:sz w:val="28"/>
          <w:szCs w:val="28"/>
          <w:lang w:val="en-US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EF3A1A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4158E9"/>
    <w:rsid w:val="00415C30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861BA"/>
    <w:rsid w:val="009A13A9"/>
    <w:rsid w:val="00A777A5"/>
    <w:rsid w:val="00AE201D"/>
    <w:rsid w:val="00B965BE"/>
    <w:rsid w:val="00BC7EE8"/>
    <w:rsid w:val="00C1577E"/>
    <w:rsid w:val="00CE46D8"/>
    <w:rsid w:val="00E23577"/>
    <w:rsid w:val="00EF2696"/>
    <w:rsid w:val="00EF3A1A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Тетяна</cp:lastModifiedBy>
  <cp:revision>28</cp:revision>
  <cp:lastPrinted>2025-05-21T09:38:00Z</cp:lastPrinted>
  <dcterms:created xsi:type="dcterms:W3CDTF">2022-05-24T13:55:00Z</dcterms:created>
  <dcterms:modified xsi:type="dcterms:W3CDTF">2025-05-21T09:40:00Z</dcterms:modified>
</cp:coreProperties>
</file>