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59D" w:rsidRPr="0089659D" w:rsidRDefault="0089659D" w:rsidP="0089659D">
      <w:pPr>
        <w:keepNext/>
        <w:tabs>
          <w:tab w:val="left" w:pos="567"/>
          <w:tab w:val="left" w:pos="7020"/>
        </w:tabs>
        <w:jc w:val="center"/>
        <w:outlineLvl w:val="2"/>
        <w:rPr>
          <w:rFonts w:ascii="Times New Roman" w:hAnsi="Times New Roman"/>
          <w:b/>
          <w:caps/>
          <w:noProof/>
          <w:sz w:val="24"/>
          <w:szCs w:val="24"/>
        </w:rPr>
      </w:pPr>
      <w:r>
        <w:rPr>
          <w:rFonts w:ascii="Times New Roman" w:hAnsi="Times New Roman"/>
          <w:b/>
          <w:caps/>
          <w:noProof/>
          <w:sz w:val="28"/>
          <w:lang w:eastAsia="uk-UA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59D" w:rsidRPr="0089659D" w:rsidRDefault="0089659D" w:rsidP="0089659D">
      <w:pPr>
        <w:ind w:right="43"/>
        <w:jc w:val="center"/>
        <w:rPr>
          <w:rFonts w:ascii="Times New Roman" w:hAnsi="Times New Roman"/>
          <w:b/>
          <w:sz w:val="16"/>
          <w:szCs w:val="16"/>
          <w:lang w:eastAsia="uk-UA"/>
        </w:rPr>
      </w:pPr>
    </w:p>
    <w:p w:rsidR="0089659D" w:rsidRPr="0089659D" w:rsidRDefault="0089659D" w:rsidP="0089659D">
      <w:pPr>
        <w:keepNext/>
        <w:jc w:val="center"/>
        <w:outlineLvl w:val="0"/>
        <w:rPr>
          <w:rFonts w:ascii="Times New Roman" w:hAnsi="Times New Roman"/>
          <w:caps/>
          <w:sz w:val="24"/>
          <w:szCs w:val="24"/>
          <w:lang w:eastAsia="uk-UA"/>
        </w:rPr>
      </w:pPr>
      <w:r w:rsidRPr="0089659D">
        <w:rPr>
          <w:rFonts w:ascii="Times New Roman" w:hAnsi="Times New Roman"/>
          <w:caps/>
          <w:sz w:val="24"/>
          <w:szCs w:val="24"/>
          <w:lang w:eastAsia="uk-UA"/>
        </w:rPr>
        <w:t>МАЛИНСЬКА МІСЬКА РАДА</w:t>
      </w:r>
    </w:p>
    <w:p w:rsidR="0089659D" w:rsidRPr="0089659D" w:rsidRDefault="0089659D" w:rsidP="0089659D">
      <w:pPr>
        <w:jc w:val="center"/>
        <w:rPr>
          <w:rFonts w:ascii="Times New Roman" w:hAnsi="Times New Roman"/>
          <w:sz w:val="24"/>
          <w:szCs w:val="24"/>
        </w:rPr>
      </w:pPr>
      <w:r w:rsidRPr="0089659D">
        <w:rPr>
          <w:rFonts w:ascii="Times New Roman" w:hAnsi="Times New Roman"/>
          <w:sz w:val="24"/>
          <w:szCs w:val="24"/>
          <w:lang w:eastAsia="uk-UA"/>
        </w:rPr>
        <w:t>ЖИТОМИРСЬКОЇ ОБЛАСТІ</w:t>
      </w:r>
    </w:p>
    <w:p w:rsidR="0089659D" w:rsidRPr="0089659D" w:rsidRDefault="0089659D" w:rsidP="0089659D">
      <w:pPr>
        <w:jc w:val="center"/>
        <w:rPr>
          <w:rFonts w:ascii="Times New Roman" w:hAnsi="Times New Roman"/>
          <w:sz w:val="16"/>
          <w:szCs w:val="16"/>
          <w:lang w:eastAsia="uk-UA"/>
        </w:rPr>
      </w:pPr>
    </w:p>
    <w:p w:rsidR="0089659D" w:rsidRPr="0089659D" w:rsidRDefault="0089659D" w:rsidP="0089659D">
      <w:pPr>
        <w:keepNext/>
        <w:tabs>
          <w:tab w:val="center" w:pos="4678"/>
          <w:tab w:val="right" w:pos="9356"/>
        </w:tabs>
        <w:jc w:val="center"/>
        <w:outlineLvl w:val="0"/>
        <w:rPr>
          <w:rFonts w:ascii="Times New Roman" w:hAnsi="Times New Roman"/>
          <w:b/>
          <w:caps/>
          <w:sz w:val="48"/>
          <w:szCs w:val="48"/>
          <w:lang w:eastAsia="uk-UA"/>
        </w:rPr>
      </w:pPr>
      <w:r w:rsidRPr="0089659D">
        <w:rPr>
          <w:rFonts w:ascii="Times New Roman" w:hAnsi="Times New Roman"/>
          <w:b/>
          <w:caps/>
          <w:sz w:val="48"/>
          <w:szCs w:val="48"/>
          <w:lang w:eastAsia="uk-UA"/>
        </w:rPr>
        <w:t xml:space="preserve">Р І Ш Е Н </w:t>
      </w:r>
      <w:proofErr w:type="spellStart"/>
      <w:r w:rsidRPr="0089659D">
        <w:rPr>
          <w:rFonts w:ascii="Times New Roman" w:hAnsi="Times New Roman"/>
          <w:b/>
          <w:caps/>
          <w:sz w:val="48"/>
          <w:szCs w:val="48"/>
          <w:lang w:eastAsia="uk-UA"/>
        </w:rPr>
        <w:t>Н</w:t>
      </w:r>
      <w:proofErr w:type="spellEnd"/>
      <w:r w:rsidRPr="0089659D">
        <w:rPr>
          <w:rFonts w:ascii="Times New Roman" w:hAnsi="Times New Roman"/>
          <w:b/>
          <w:caps/>
          <w:sz w:val="48"/>
          <w:szCs w:val="48"/>
          <w:lang w:eastAsia="uk-UA"/>
        </w:rPr>
        <w:t xml:space="preserve"> я</w:t>
      </w:r>
    </w:p>
    <w:p w:rsidR="0089659D" w:rsidRPr="0089659D" w:rsidRDefault="0089659D" w:rsidP="0089659D">
      <w:pPr>
        <w:keepNext/>
        <w:jc w:val="right"/>
        <w:outlineLvl w:val="0"/>
        <w:rPr>
          <w:rFonts w:ascii="Times New Roman" w:hAnsi="Times New Roman"/>
          <w:b/>
          <w:caps/>
          <w:sz w:val="16"/>
          <w:szCs w:val="16"/>
          <w:lang w:eastAsia="uk-UA"/>
        </w:rPr>
      </w:pPr>
      <w:r>
        <w:rPr>
          <w:rFonts w:ascii="Times New Roman" w:hAnsi="Times New Roman"/>
          <w:b/>
          <w:caps/>
          <w:sz w:val="16"/>
          <w:szCs w:val="16"/>
          <w:lang w:eastAsia="uk-UA"/>
        </w:rPr>
        <w:t>ПРОЄКТ</w:t>
      </w:r>
    </w:p>
    <w:p w:rsidR="0089659D" w:rsidRPr="0089659D" w:rsidRDefault="0089659D" w:rsidP="0089659D">
      <w:pPr>
        <w:keepNext/>
        <w:jc w:val="center"/>
        <w:outlineLvl w:val="2"/>
        <w:rPr>
          <w:rFonts w:ascii="Times New Roman" w:hAnsi="Times New Roman"/>
          <w:b/>
          <w:caps/>
          <w:sz w:val="28"/>
          <w:lang w:eastAsia="uk-UA"/>
        </w:rPr>
      </w:pPr>
      <w:r w:rsidRPr="0089659D">
        <w:rPr>
          <w:rFonts w:ascii="Times New Roman" w:hAnsi="Times New Roman"/>
          <w:b/>
          <w:caps/>
          <w:sz w:val="28"/>
          <w:szCs w:val="24"/>
          <w:lang w:eastAsia="uk-UA"/>
        </w:rPr>
        <w:t>малинської МІСЬКОЇ ради</w:t>
      </w:r>
    </w:p>
    <w:p w:rsidR="0089659D" w:rsidRPr="0089659D" w:rsidRDefault="0089659D" w:rsidP="0089659D">
      <w:pPr>
        <w:spacing w:line="480" w:lineRule="auto"/>
        <w:jc w:val="center"/>
        <w:rPr>
          <w:rFonts w:ascii="Times New Roman" w:hAnsi="Times New Roman"/>
          <w:sz w:val="28"/>
          <w:szCs w:val="24"/>
        </w:rPr>
      </w:pPr>
      <w:r w:rsidRPr="0089659D">
        <w:rPr>
          <w:rFonts w:ascii="Times New Roman" w:hAnsi="Times New Roman"/>
          <w:sz w:val="20"/>
          <w:szCs w:val="24"/>
          <w:lang w:val="ru-RU"/>
        </w:rPr>
        <w:pict>
          <v:line id="Пряма сполучна лінія 3" o:spid="_x0000_s1028" style="position:absolute;left:0;text-align:left;z-index:251659264;visibility:visible" from="0,27.65pt" to="477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" strokeweight="4.5pt">
            <v:stroke linestyle="thinThick"/>
          </v:line>
        </w:pict>
      </w:r>
      <w:r w:rsidRPr="0089659D">
        <w:rPr>
          <w:rFonts w:ascii="Times New Roman" w:hAnsi="Times New Roman"/>
          <w:sz w:val="28"/>
          <w:szCs w:val="24"/>
          <w:lang w:eastAsia="uk-UA"/>
        </w:rPr>
        <w:t>(               сесія  восьмого скликання)</w:t>
      </w:r>
    </w:p>
    <w:p w:rsidR="0089659D" w:rsidRDefault="0089659D" w:rsidP="0089659D">
      <w:pPr>
        <w:rPr>
          <w:rFonts w:ascii="Times New Roman" w:hAnsi="Times New Roman"/>
          <w:sz w:val="28"/>
          <w:szCs w:val="24"/>
          <w:u w:val="single"/>
        </w:rPr>
      </w:pPr>
    </w:p>
    <w:p w:rsidR="0089659D" w:rsidRPr="0089659D" w:rsidRDefault="0089659D" w:rsidP="0089659D">
      <w:pPr>
        <w:rPr>
          <w:rFonts w:ascii="Times New Roman" w:hAnsi="Times New Roman"/>
          <w:sz w:val="28"/>
          <w:szCs w:val="24"/>
          <w:u w:val="single"/>
        </w:rPr>
      </w:pPr>
      <w:r w:rsidRPr="0089659D">
        <w:rPr>
          <w:rFonts w:ascii="Times New Roman" w:hAnsi="Times New Roman"/>
          <w:sz w:val="28"/>
          <w:szCs w:val="24"/>
          <w:u w:val="single"/>
        </w:rPr>
        <w:t>від              2024 року № ___</w:t>
      </w:r>
    </w:p>
    <w:p w:rsidR="001108DA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</w:p>
    <w:p w:rsidR="001108DA" w:rsidRPr="001108DA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 w:rsidRPr="001108DA">
        <w:rPr>
          <w:rFonts w:ascii="Times New Roman" w:hAnsi="Times New Roman"/>
          <w:bCs/>
          <w:sz w:val="28"/>
        </w:rPr>
        <w:t xml:space="preserve">Про внесення змін до </w:t>
      </w:r>
    </w:p>
    <w:p w:rsidR="001108DA" w:rsidRPr="001108DA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 w:rsidRPr="001108DA">
        <w:rPr>
          <w:rFonts w:ascii="Times New Roman" w:hAnsi="Times New Roman"/>
          <w:bCs/>
          <w:sz w:val="28"/>
        </w:rPr>
        <w:t>Методики розрахунку орендної плати</w:t>
      </w:r>
    </w:p>
    <w:p w:rsidR="001108DA" w:rsidRPr="001108DA" w:rsidRDefault="00842467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з</w:t>
      </w:r>
      <w:r w:rsidR="001108DA" w:rsidRPr="001108DA">
        <w:rPr>
          <w:rFonts w:ascii="Times New Roman" w:hAnsi="Times New Roman"/>
          <w:bCs/>
          <w:sz w:val="28"/>
        </w:rPr>
        <w:t>а нерухоме комунальне майно</w:t>
      </w:r>
    </w:p>
    <w:p w:rsidR="001108DA" w:rsidRPr="000324B6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 w:rsidRPr="001108DA">
        <w:rPr>
          <w:rFonts w:ascii="Times New Roman" w:hAnsi="Times New Roman"/>
          <w:bCs/>
          <w:sz w:val="28"/>
        </w:rPr>
        <w:t>Малинської міської територіальної громади</w:t>
      </w:r>
    </w:p>
    <w:p w:rsidR="00F35C86" w:rsidRDefault="00F35C86" w:rsidP="00FF2EF2">
      <w:pPr>
        <w:pStyle w:val="ac"/>
        <w:jc w:val="both"/>
        <w:rPr>
          <w:szCs w:val="28"/>
        </w:rPr>
      </w:pPr>
    </w:p>
    <w:p w:rsidR="0089659D" w:rsidRDefault="0089659D" w:rsidP="00FF2EF2">
      <w:pPr>
        <w:pStyle w:val="ac"/>
        <w:jc w:val="both"/>
        <w:rPr>
          <w:szCs w:val="28"/>
        </w:rPr>
      </w:pPr>
    </w:p>
    <w:p w:rsidR="005F0034" w:rsidRPr="00FF2EF2" w:rsidRDefault="005F0034" w:rsidP="00F35C86">
      <w:pPr>
        <w:pStyle w:val="ac"/>
        <w:ind w:firstLine="426"/>
        <w:jc w:val="both"/>
        <w:rPr>
          <w:szCs w:val="28"/>
        </w:rPr>
      </w:pPr>
      <w:r>
        <w:rPr>
          <w:szCs w:val="28"/>
        </w:rPr>
        <w:t xml:space="preserve">Керуючись </w:t>
      </w:r>
      <w:r w:rsidR="003804D4">
        <w:rPr>
          <w:szCs w:val="28"/>
        </w:rPr>
        <w:t>з</w:t>
      </w:r>
      <w:r>
        <w:rPr>
          <w:szCs w:val="28"/>
        </w:rPr>
        <w:t>акон</w:t>
      </w:r>
      <w:r w:rsidR="003804D4">
        <w:rPr>
          <w:szCs w:val="28"/>
        </w:rPr>
        <w:t>ами</w:t>
      </w:r>
      <w:r>
        <w:rPr>
          <w:szCs w:val="28"/>
        </w:rPr>
        <w:t xml:space="preserve"> України «Про оренду державного</w:t>
      </w:r>
      <w:r>
        <w:rPr>
          <w:szCs w:val="28"/>
        </w:rPr>
        <w:br/>
        <w:t>та комунального майна», «Про місцеве самоврядування в Україні»,</w:t>
      </w:r>
      <w:r w:rsidR="00F2061C" w:rsidRPr="00F2061C">
        <w:t xml:space="preserve"> </w:t>
      </w:r>
      <w:r w:rsidR="00F2061C" w:rsidRPr="00F2061C">
        <w:rPr>
          <w:szCs w:val="28"/>
        </w:rPr>
        <w:t>Порядком передачі в оренду державного та комунального майна затвердженим Постановою Кабінету Міністрів України від 03.06.2020 № 483</w:t>
      </w:r>
      <w:r w:rsidR="00F2061C">
        <w:rPr>
          <w:szCs w:val="28"/>
        </w:rPr>
        <w:t xml:space="preserve">, Методикою розрахунку орендної плати за державне майно затвердженою </w:t>
      </w:r>
      <w:r w:rsidR="00F2061C" w:rsidRPr="00F2061C">
        <w:rPr>
          <w:szCs w:val="28"/>
        </w:rPr>
        <w:t xml:space="preserve">Постановою Кабінету Міністрів України від </w:t>
      </w:r>
      <w:r w:rsidR="00F2061C">
        <w:rPr>
          <w:szCs w:val="28"/>
        </w:rPr>
        <w:t>28</w:t>
      </w:r>
      <w:r w:rsidR="00F2061C" w:rsidRPr="00F2061C">
        <w:rPr>
          <w:szCs w:val="28"/>
        </w:rPr>
        <w:t>.0</w:t>
      </w:r>
      <w:r w:rsidR="00F2061C">
        <w:rPr>
          <w:szCs w:val="28"/>
        </w:rPr>
        <w:t>4</w:t>
      </w:r>
      <w:r w:rsidR="00F2061C" w:rsidRPr="00F2061C">
        <w:rPr>
          <w:szCs w:val="28"/>
        </w:rPr>
        <w:t>.202</w:t>
      </w:r>
      <w:r w:rsidR="00F2061C">
        <w:rPr>
          <w:szCs w:val="28"/>
        </w:rPr>
        <w:t xml:space="preserve">1 № 630 «Деякі питання розрахунку орендної плати за державне майно» </w:t>
      </w:r>
      <w:r>
        <w:rPr>
          <w:szCs w:val="28"/>
        </w:rPr>
        <w:t xml:space="preserve">та з метою </w:t>
      </w:r>
      <w:r w:rsidRPr="00D55854">
        <w:rPr>
          <w:szCs w:val="28"/>
        </w:rPr>
        <w:t>врегулювання орга</w:t>
      </w:r>
      <w:r>
        <w:rPr>
          <w:szCs w:val="28"/>
        </w:rPr>
        <w:t xml:space="preserve">нізаційних відносин, пов’язаних </w:t>
      </w:r>
      <w:r w:rsidRPr="00D55854">
        <w:rPr>
          <w:szCs w:val="28"/>
        </w:rPr>
        <w:t>з передачею в оренду майна, що перебуває в комунальній власності</w:t>
      </w:r>
      <w:r>
        <w:rPr>
          <w:szCs w:val="28"/>
        </w:rPr>
        <w:t xml:space="preserve"> Малинської міської територіальної громади без проведення аукціону, міська рада </w:t>
      </w:r>
    </w:p>
    <w:p w:rsidR="00F35C86" w:rsidRPr="00F2061C" w:rsidRDefault="005F0034" w:rsidP="00FF2EF2">
      <w:pPr>
        <w:pStyle w:val="ac"/>
        <w:jc w:val="both"/>
        <w:rPr>
          <w:b/>
          <w:sz w:val="20"/>
          <w:szCs w:val="28"/>
        </w:rPr>
      </w:pPr>
      <w:r>
        <w:rPr>
          <w:b/>
          <w:szCs w:val="28"/>
        </w:rPr>
        <w:t xml:space="preserve">      </w:t>
      </w:r>
    </w:p>
    <w:p w:rsidR="005F0034" w:rsidRDefault="005F0034" w:rsidP="00F35C86">
      <w:pPr>
        <w:pStyle w:val="ac"/>
        <w:ind w:firstLine="426"/>
        <w:jc w:val="both"/>
        <w:rPr>
          <w:b/>
          <w:szCs w:val="28"/>
        </w:rPr>
      </w:pPr>
      <w:r>
        <w:rPr>
          <w:b/>
          <w:szCs w:val="28"/>
        </w:rPr>
        <w:t>ВИРІШИЛА:</w:t>
      </w:r>
    </w:p>
    <w:p w:rsidR="00F35C86" w:rsidRPr="00F2061C" w:rsidRDefault="00F35C86" w:rsidP="00FF2EF2">
      <w:pPr>
        <w:pStyle w:val="ac"/>
        <w:jc w:val="both"/>
        <w:rPr>
          <w:b/>
          <w:sz w:val="16"/>
          <w:szCs w:val="28"/>
        </w:rPr>
      </w:pPr>
    </w:p>
    <w:p w:rsidR="0044524B" w:rsidRDefault="005F0034" w:rsidP="00DB7550">
      <w:pPr>
        <w:pStyle w:val="ac"/>
        <w:jc w:val="both"/>
        <w:rPr>
          <w:bCs/>
          <w:szCs w:val="28"/>
        </w:rPr>
      </w:pPr>
      <w:r w:rsidRPr="00842467">
        <w:rPr>
          <w:szCs w:val="28"/>
        </w:rPr>
        <w:t>1</w:t>
      </w:r>
      <w:r w:rsidRPr="00F86125">
        <w:rPr>
          <w:szCs w:val="28"/>
        </w:rPr>
        <w:t xml:space="preserve">. </w:t>
      </w:r>
      <w:r w:rsidR="00F86125" w:rsidRPr="00F86125">
        <w:rPr>
          <w:szCs w:val="28"/>
        </w:rPr>
        <w:t>Внести зміни</w:t>
      </w:r>
      <w:r w:rsidR="00F86125">
        <w:rPr>
          <w:szCs w:val="28"/>
        </w:rPr>
        <w:t xml:space="preserve"> до додатку 1 «Перелік орендарів, для яких встановлюється річна орендна плата в розмірі 1 грн.»</w:t>
      </w:r>
      <w:r w:rsidR="00F86125" w:rsidRPr="00842467">
        <w:rPr>
          <w:szCs w:val="28"/>
        </w:rPr>
        <w:t xml:space="preserve"> </w:t>
      </w:r>
      <w:r w:rsidR="00842467" w:rsidRPr="00842467">
        <w:rPr>
          <w:szCs w:val="28"/>
        </w:rPr>
        <w:t xml:space="preserve">до Методики </w:t>
      </w:r>
      <w:r w:rsidR="00842467" w:rsidRPr="00842467">
        <w:rPr>
          <w:bCs/>
          <w:szCs w:val="28"/>
        </w:rPr>
        <w:t>розрахунку орендної плати</w:t>
      </w:r>
      <w:r w:rsidR="00842467">
        <w:rPr>
          <w:bCs/>
          <w:szCs w:val="28"/>
        </w:rPr>
        <w:t xml:space="preserve"> </w:t>
      </w:r>
      <w:r w:rsidR="00842467" w:rsidRPr="00842467">
        <w:rPr>
          <w:bCs/>
          <w:szCs w:val="28"/>
        </w:rPr>
        <w:t>за нерухоме комунальне майно</w:t>
      </w:r>
      <w:r w:rsidR="00842467">
        <w:rPr>
          <w:bCs/>
          <w:szCs w:val="28"/>
        </w:rPr>
        <w:t xml:space="preserve"> </w:t>
      </w:r>
      <w:r w:rsidR="00842467" w:rsidRPr="00842467">
        <w:rPr>
          <w:bCs/>
          <w:szCs w:val="28"/>
        </w:rPr>
        <w:t>Малинської міської територіальної громади</w:t>
      </w:r>
      <w:r w:rsidR="00BC5C8B">
        <w:rPr>
          <w:bCs/>
          <w:szCs w:val="28"/>
        </w:rPr>
        <w:t xml:space="preserve"> для визначеного кола орендарів</w:t>
      </w:r>
      <w:r w:rsidR="00F86125">
        <w:rPr>
          <w:bCs/>
          <w:szCs w:val="28"/>
        </w:rPr>
        <w:t>, затвердженої рішенням міської ради 23 сесії 8 скликання від 23.02.202</w:t>
      </w:r>
      <w:r w:rsidR="00DB7550">
        <w:rPr>
          <w:bCs/>
          <w:szCs w:val="28"/>
        </w:rPr>
        <w:t>2</w:t>
      </w:r>
      <w:r w:rsidR="0044524B">
        <w:rPr>
          <w:bCs/>
          <w:szCs w:val="28"/>
        </w:rPr>
        <w:t xml:space="preserve"> № 596 </w:t>
      </w:r>
      <w:r w:rsidR="00DB7550">
        <w:rPr>
          <w:bCs/>
          <w:szCs w:val="28"/>
        </w:rPr>
        <w:t>«</w:t>
      </w:r>
      <w:r w:rsidR="00DB7550">
        <w:rPr>
          <w:bCs/>
          <w:szCs w:val="28"/>
        </w:rPr>
        <w:t>Про затвердження Методики розрахунку орендної плати за нерухоме комунальне майно Малинської міської територіальної громади</w:t>
      </w:r>
      <w:r w:rsidR="00DB7550">
        <w:rPr>
          <w:bCs/>
          <w:szCs w:val="28"/>
        </w:rPr>
        <w:t xml:space="preserve">» </w:t>
      </w:r>
      <w:r w:rsidR="0044524B">
        <w:rPr>
          <w:bCs/>
          <w:szCs w:val="28"/>
        </w:rPr>
        <w:t>доповнивши орендарями:</w:t>
      </w:r>
    </w:p>
    <w:p w:rsidR="00EE3AB3" w:rsidRPr="00EE3AB3" w:rsidRDefault="00EE3AB3" w:rsidP="00EE3AB3">
      <w:pPr>
        <w:pStyle w:val="ab"/>
        <w:numPr>
          <w:ilvl w:val="0"/>
          <w:numId w:val="2"/>
        </w:numPr>
        <w:tabs>
          <w:tab w:val="left" w:pos="2985"/>
        </w:tabs>
        <w:jc w:val="both"/>
        <w:rPr>
          <w:rFonts w:ascii="Times New Roman" w:hAnsi="Times New Roman"/>
          <w:bCs/>
          <w:sz w:val="28"/>
          <w:szCs w:val="28"/>
        </w:rPr>
      </w:pPr>
      <w:r w:rsidRPr="00EE3AB3">
        <w:rPr>
          <w:rFonts w:ascii="Times New Roman" w:hAnsi="Times New Roman"/>
          <w:bCs/>
          <w:sz w:val="28"/>
          <w:szCs w:val="28"/>
        </w:rPr>
        <w:t>Головне управління Д</w:t>
      </w:r>
      <w:r>
        <w:rPr>
          <w:rFonts w:ascii="Times New Roman" w:hAnsi="Times New Roman"/>
          <w:bCs/>
          <w:sz w:val="28"/>
          <w:szCs w:val="28"/>
        </w:rPr>
        <w:t xml:space="preserve">ержавної податкової служби </w:t>
      </w:r>
      <w:r w:rsidRPr="00EE3AB3">
        <w:rPr>
          <w:rFonts w:ascii="Times New Roman" w:hAnsi="Times New Roman"/>
          <w:bCs/>
          <w:sz w:val="28"/>
          <w:szCs w:val="28"/>
        </w:rPr>
        <w:t>у Житомирській області</w:t>
      </w:r>
      <w:r w:rsidR="0044524B" w:rsidRPr="00EE3AB3">
        <w:rPr>
          <w:rFonts w:ascii="Times New Roman" w:hAnsi="Times New Roman"/>
          <w:bCs/>
          <w:sz w:val="28"/>
          <w:szCs w:val="28"/>
        </w:rPr>
        <w:t>;</w:t>
      </w:r>
    </w:p>
    <w:p w:rsidR="00EE3AB3" w:rsidRPr="00EE3AB3" w:rsidRDefault="00EE3AB3" w:rsidP="00EE3AB3">
      <w:pPr>
        <w:pStyle w:val="ab"/>
        <w:numPr>
          <w:ilvl w:val="0"/>
          <w:numId w:val="2"/>
        </w:numPr>
        <w:tabs>
          <w:tab w:val="left" w:pos="2985"/>
        </w:tabs>
        <w:jc w:val="both"/>
        <w:rPr>
          <w:rFonts w:ascii="Times New Roman" w:hAnsi="Times New Roman"/>
          <w:bCs/>
          <w:sz w:val="28"/>
          <w:szCs w:val="28"/>
        </w:rPr>
      </w:pPr>
      <w:r w:rsidRPr="00EE3AB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Відділ цифрового розвитку, цифрових трансформацій і цифровізації та організації діяльності центрів надання адміністративних послуг Коростенської районної державної адміністрації Житомирської області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EE3AB3" w:rsidRPr="00EE3AB3" w:rsidRDefault="00EE3AB3" w:rsidP="00EE3AB3">
      <w:pPr>
        <w:pStyle w:val="ab"/>
        <w:numPr>
          <w:ilvl w:val="0"/>
          <w:numId w:val="2"/>
        </w:numPr>
        <w:tabs>
          <w:tab w:val="left" w:pos="2985"/>
        </w:tabs>
        <w:jc w:val="both"/>
        <w:rPr>
          <w:rFonts w:ascii="Times New Roman" w:hAnsi="Times New Roman"/>
          <w:bCs/>
          <w:sz w:val="28"/>
          <w:szCs w:val="28"/>
        </w:rPr>
      </w:pPr>
      <w:r w:rsidRPr="00EE3AB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Архівний відділ Коростенської районної державної адміністрації Житомирської області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EE3AB3" w:rsidRPr="00EE3AB3" w:rsidRDefault="00EE3AB3" w:rsidP="00EE3AB3">
      <w:pPr>
        <w:pStyle w:val="ab"/>
        <w:numPr>
          <w:ilvl w:val="0"/>
          <w:numId w:val="2"/>
        </w:numPr>
        <w:tabs>
          <w:tab w:val="left" w:pos="2985"/>
        </w:tabs>
        <w:jc w:val="both"/>
        <w:rPr>
          <w:rFonts w:ascii="Times New Roman" w:hAnsi="Times New Roman"/>
          <w:bCs/>
          <w:sz w:val="28"/>
          <w:szCs w:val="28"/>
        </w:rPr>
      </w:pPr>
      <w:r w:rsidRPr="00EE3AB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>Управління соціальної політики Коростенської районної державної адміністрації Житомирської області</w:t>
      </w:r>
      <w:r w:rsidR="00DB755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44524B" w:rsidRPr="00EE3AB3" w:rsidRDefault="00EE3AB3" w:rsidP="00EE3AB3">
      <w:pPr>
        <w:pStyle w:val="ab"/>
        <w:numPr>
          <w:ilvl w:val="0"/>
          <w:numId w:val="2"/>
        </w:numPr>
        <w:tabs>
          <w:tab w:val="left" w:pos="2985"/>
        </w:tabs>
        <w:jc w:val="both"/>
        <w:rPr>
          <w:rFonts w:ascii="Times New Roman" w:hAnsi="Times New Roman"/>
          <w:bCs/>
          <w:sz w:val="28"/>
          <w:szCs w:val="28"/>
        </w:rPr>
      </w:pPr>
      <w:r w:rsidRPr="00EE3AB3">
        <w:rPr>
          <w:rFonts w:ascii="Times New Roman" w:hAnsi="Times New Roman"/>
          <w:bCs/>
          <w:sz w:val="28"/>
          <w:szCs w:val="28"/>
        </w:rPr>
        <w:t>Служба у справах дітей Коростенської районної державної адміністрації.</w:t>
      </w:r>
    </w:p>
    <w:p w:rsidR="00EE3AB3" w:rsidRDefault="00EE3AB3" w:rsidP="0044524B">
      <w:pPr>
        <w:tabs>
          <w:tab w:val="left" w:pos="2985"/>
        </w:tabs>
        <w:ind w:firstLine="426"/>
        <w:jc w:val="both"/>
        <w:rPr>
          <w:rFonts w:ascii="Times New Roman" w:hAnsi="Times New Roman"/>
          <w:bCs/>
          <w:sz w:val="28"/>
          <w:szCs w:val="28"/>
        </w:rPr>
      </w:pPr>
    </w:p>
    <w:p w:rsidR="00EE3AB3" w:rsidRDefault="00EE3AB3" w:rsidP="0044524B">
      <w:pPr>
        <w:tabs>
          <w:tab w:val="left" w:pos="2985"/>
        </w:tabs>
        <w:ind w:firstLine="426"/>
        <w:jc w:val="both"/>
        <w:rPr>
          <w:rFonts w:ascii="Times New Roman" w:hAnsi="Times New Roman"/>
          <w:bCs/>
          <w:sz w:val="28"/>
          <w:szCs w:val="28"/>
        </w:rPr>
      </w:pPr>
    </w:p>
    <w:p w:rsidR="005F0034" w:rsidRDefault="007D23FF" w:rsidP="007D23FF">
      <w:pPr>
        <w:pStyle w:val="ac"/>
        <w:jc w:val="both"/>
        <w:rPr>
          <w:szCs w:val="28"/>
        </w:rPr>
      </w:pPr>
      <w:r>
        <w:rPr>
          <w:szCs w:val="28"/>
        </w:rPr>
        <w:t xml:space="preserve">     2.</w:t>
      </w:r>
      <w:r w:rsidR="005F0034">
        <w:rPr>
          <w:szCs w:val="28"/>
        </w:rPr>
        <w:t xml:space="preserve"> </w:t>
      </w:r>
      <w:r w:rsidR="005F0034" w:rsidRPr="0059234A">
        <w:rPr>
          <w:szCs w:val="28"/>
        </w:rPr>
        <w:t xml:space="preserve">Контроль за виконанням </w:t>
      </w:r>
      <w:r w:rsidR="005F0034">
        <w:rPr>
          <w:szCs w:val="28"/>
        </w:rPr>
        <w:t xml:space="preserve">даного </w:t>
      </w:r>
      <w:r w:rsidR="005F0034" w:rsidRPr="0059234A">
        <w:rPr>
          <w:szCs w:val="28"/>
        </w:rPr>
        <w:t xml:space="preserve">рішення покласти на </w:t>
      </w:r>
      <w:r w:rsidR="005F0034">
        <w:rPr>
          <w:szCs w:val="28"/>
        </w:rPr>
        <w:t>комісію з питань комунальної власності, житлово-комунального господарства, благоустрою, енергозбереження та транспорту.</w:t>
      </w:r>
    </w:p>
    <w:p w:rsidR="005F0034" w:rsidRPr="00356EA4" w:rsidRDefault="005F0034" w:rsidP="005F0034">
      <w:pPr>
        <w:rPr>
          <w:rFonts w:ascii="Times New Roman" w:hAnsi="Times New Roman"/>
          <w:sz w:val="16"/>
          <w:szCs w:val="16"/>
        </w:rPr>
      </w:pPr>
    </w:p>
    <w:p w:rsidR="00F2061C" w:rsidRDefault="00F2061C" w:rsidP="00F2061C">
      <w:pPr>
        <w:pStyle w:val="ab"/>
        <w:tabs>
          <w:tab w:val="left" w:pos="1275"/>
        </w:tabs>
        <w:ind w:left="0"/>
        <w:rPr>
          <w:rFonts w:ascii="Times New Roman" w:hAnsi="Times New Roman"/>
          <w:sz w:val="28"/>
          <w:szCs w:val="28"/>
        </w:rPr>
      </w:pPr>
    </w:p>
    <w:p w:rsidR="005F0034" w:rsidRDefault="005F0034" w:rsidP="00F2061C">
      <w:pPr>
        <w:pStyle w:val="ab"/>
        <w:tabs>
          <w:tab w:val="left" w:pos="1275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Міський голова                                                                   Олександр СИТАЙЛО  </w:t>
      </w:r>
    </w:p>
    <w:p w:rsidR="005F0034" w:rsidRPr="00690637" w:rsidRDefault="005F0034" w:rsidP="005F0034">
      <w:pPr>
        <w:pStyle w:val="ab"/>
        <w:ind w:left="0"/>
        <w:rPr>
          <w:rFonts w:ascii="Times New Roman" w:hAnsi="Times New Roman"/>
          <w:sz w:val="16"/>
          <w:szCs w:val="16"/>
        </w:rPr>
      </w:pPr>
    </w:p>
    <w:p w:rsidR="005F0034" w:rsidRPr="00FF2EF2" w:rsidRDefault="005F0034" w:rsidP="00B741DC">
      <w:pPr>
        <w:pStyle w:val="ab"/>
        <w:ind w:left="1134"/>
        <w:rPr>
          <w:rFonts w:ascii="Times New Roman" w:hAnsi="Times New Roman"/>
          <w:sz w:val="22"/>
          <w:szCs w:val="16"/>
        </w:rPr>
      </w:pPr>
      <w:r w:rsidRPr="00FF2EF2">
        <w:rPr>
          <w:rFonts w:ascii="Times New Roman" w:hAnsi="Times New Roman"/>
          <w:sz w:val="22"/>
          <w:szCs w:val="16"/>
        </w:rPr>
        <w:t>Віктор ГВОЗДЕЦЬКИЙ</w:t>
      </w:r>
    </w:p>
    <w:p w:rsidR="005F0034" w:rsidRPr="00FF2EF2" w:rsidRDefault="005F0034" w:rsidP="00B741DC">
      <w:pPr>
        <w:pStyle w:val="ab"/>
        <w:ind w:left="1134"/>
        <w:rPr>
          <w:rFonts w:ascii="Times New Roman" w:hAnsi="Times New Roman"/>
          <w:sz w:val="22"/>
          <w:szCs w:val="16"/>
        </w:rPr>
      </w:pPr>
      <w:r w:rsidRPr="00FF2EF2">
        <w:rPr>
          <w:rFonts w:ascii="Times New Roman" w:hAnsi="Times New Roman"/>
          <w:sz w:val="22"/>
          <w:szCs w:val="16"/>
        </w:rPr>
        <w:t>Олександр ПАРШАКОВ</w:t>
      </w:r>
    </w:p>
    <w:p w:rsidR="005F0034" w:rsidRPr="00FF2EF2" w:rsidRDefault="005F0034" w:rsidP="00B741DC">
      <w:pPr>
        <w:pStyle w:val="ab"/>
        <w:ind w:left="1134"/>
        <w:rPr>
          <w:rFonts w:ascii="Times New Roman" w:hAnsi="Times New Roman"/>
          <w:sz w:val="22"/>
          <w:szCs w:val="16"/>
        </w:rPr>
      </w:pPr>
      <w:r w:rsidRPr="00FF2EF2">
        <w:rPr>
          <w:rFonts w:ascii="Times New Roman" w:hAnsi="Times New Roman"/>
          <w:sz w:val="22"/>
          <w:szCs w:val="16"/>
        </w:rPr>
        <w:t>Василь ПРИХОДЬКО</w:t>
      </w:r>
    </w:p>
    <w:p w:rsidR="007D23FF" w:rsidRDefault="007D23FF">
      <w:pPr>
        <w:spacing w:after="200" w:line="276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7D23FF" w:rsidSect="00FF2EF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318" w:rsidRDefault="002F7318" w:rsidP="002559FB">
      <w:r>
        <w:separator/>
      </w:r>
    </w:p>
  </w:endnote>
  <w:endnote w:type="continuationSeparator" w:id="0">
    <w:p w:rsidR="002F7318" w:rsidRDefault="002F7318" w:rsidP="00255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tiqua">
    <w:altName w:val="Segoe UI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318" w:rsidRDefault="002F7318" w:rsidP="002559FB">
      <w:r>
        <w:separator/>
      </w:r>
    </w:p>
  </w:footnote>
  <w:footnote w:type="continuationSeparator" w:id="0">
    <w:p w:rsidR="002F7318" w:rsidRDefault="002F7318" w:rsidP="00255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E3CC3"/>
    <w:multiLevelType w:val="hybridMultilevel"/>
    <w:tmpl w:val="B0343E48"/>
    <w:lvl w:ilvl="0" w:tplc="0AA6BD6E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">
    <w:nsid w:val="3DCC6C41"/>
    <w:multiLevelType w:val="hybridMultilevel"/>
    <w:tmpl w:val="DEBED8FA"/>
    <w:lvl w:ilvl="0" w:tplc="2AFA20BA">
      <w:numFmt w:val="bullet"/>
      <w:lvlText w:val="–"/>
      <w:lvlJc w:val="left"/>
      <w:pPr>
        <w:ind w:left="86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>
    <w:nsid w:val="502C5F45"/>
    <w:multiLevelType w:val="hybridMultilevel"/>
    <w:tmpl w:val="540E023A"/>
    <w:lvl w:ilvl="0" w:tplc="32BA6B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7F61"/>
    <w:rsid w:val="00003013"/>
    <w:rsid w:val="00006E05"/>
    <w:rsid w:val="00013A41"/>
    <w:rsid w:val="000164B6"/>
    <w:rsid w:val="000324B6"/>
    <w:rsid w:val="00043A2B"/>
    <w:rsid w:val="00045BDC"/>
    <w:rsid w:val="00057CC8"/>
    <w:rsid w:val="00076B02"/>
    <w:rsid w:val="0009246F"/>
    <w:rsid w:val="000C2208"/>
    <w:rsid w:val="000D7F61"/>
    <w:rsid w:val="000E0494"/>
    <w:rsid w:val="000E7D05"/>
    <w:rsid w:val="00107DE9"/>
    <w:rsid w:val="001108DA"/>
    <w:rsid w:val="00121C5B"/>
    <w:rsid w:val="00127267"/>
    <w:rsid w:val="00132A82"/>
    <w:rsid w:val="001350E0"/>
    <w:rsid w:val="00157C8E"/>
    <w:rsid w:val="001645DB"/>
    <w:rsid w:val="001705A9"/>
    <w:rsid w:val="001A058F"/>
    <w:rsid w:val="001C4A94"/>
    <w:rsid w:val="001C78A2"/>
    <w:rsid w:val="001D48BE"/>
    <w:rsid w:val="001F29E6"/>
    <w:rsid w:val="00214347"/>
    <w:rsid w:val="002337BA"/>
    <w:rsid w:val="00246985"/>
    <w:rsid w:val="002559FB"/>
    <w:rsid w:val="00267183"/>
    <w:rsid w:val="00282076"/>
    <w:rsid w:val="00291BDD"/>
    <w:rsid w:val="002F7318"/>
    <w:rsid w:val="00317C81"/>
    <w:rsid w:val="003702CA"/>
    <w:rsid w:val="003804D4"/>
    <w:rsid w:val="00394CD4"/>
    <w:rsid w:val="003B3183"/>
    <w:rsid w:val="00433083"/>
    <w:rsid w:val="00434FB8"/>
    <w:rsid w:val="004377BA"/>
    <w:rsid w:val="00442305"/>
    <w:rsid w:val="0044524B"/>
    <w:rsid w:val="0049133E"/>
    <w:rsid w:val="00497273"/>
    <w:rsid w:val="004B269F"/>
    <w:rsid w:val="004C75FE"/>
    <w:rsid w:val="004D6111"/>
    <w:rsid w:val="004F2605"/>
    <w:rsid w:val="00501A17"/>
    <w:rsid w:val="0051553E"/>
    <w:rsid w:val="00524EB3"/>
    <w:rsid w:val="0053488B"/>
    <w:rsid w:val="00540650"/>
    <w:rsid w:val="005538DC"/>
    <w:rsid w:val="00577CD6"/>
    <w:rsid w:val="005C7186"/>
    <w:rsid w:val="005D7530"/>
    <w:rsid w:val="005E3904"/>
    <w:rsid w:val="005F0034"/>
    <w:rsid w:val="0064597A"/>
    <w:rsid w:val="00681F95"/>
    <w:rsid w:val="006A77C8"/>
    <w:rsid w:val="006D274A"/>
    <w:rsid w:val="006F4095"/>
    <w:rsid w:val="0075082B"/>
    <w:rsid w:val="00763EBD"/>
    <w:rsid w:val="0076494E"/>
    <w:rsid w:val="007B1C41"/>
    <w:rsid w:val="007C71D1"/>
    <w:rsid w:val="007D23FF"/>
    <w:rsid w:val="007D392D"/>
    <w:rsid w:val="007E093F"/>
    <w:rsid w:val="007F2567"/>
    <w:rsid w:val="00806F0F"/>
    <w:rsid w:val="00842467"/>
    <w:rsid w:val="00862934"/>
    <w:rsid w:val="00874331"/>
    <w:rsid w:val="00886AAE"/>
    <w:rsid w:val="00886D2E"/>
    <w:rsid w:val="008879F5"/>
    <w:rsid w:val="00895A94"/>
    <w:rsid w:val="0089659D"/>
    <w:rsid w:val="00896816"/>
    <w:rsid w:val="008B3509"/>
    <w:rsid w:val="008C0792"/>
    <w:rsid w:val="0092205E"/>
    <w:rsid w:val="0092679E"/>
    <w:rsid w:val="00933579"/>
    <w:rsid w:val="00983779"/>
    <w:rsid w:val="00983FE4"/>
    <w:rsid w:val="0099248E"/>
    <w:rsid w:val="009A4534"/>
    <w:rsid w:val="009E27B7"/>
    <w:rsid w:val="009E39C8"/>
    <w:rsid w:val="009F5D92"/>
    <w:rsid w:val="00A01231"/>
    <w:rsid w:val="00A139A2"/>
    <w:rsid w:val="00A26D16"/>
    <w:rsid w:val="00A352C8"/>
    <w:rsid w:val="00A35FF3"/>
    <w:rsid w:val="00A42DA3"/>
    <w:rsid w:val="00A51869"/>
    <w:rsid w:val="00A53BD0"/>
    <w:rsid w:val="00A6755D"/>
    <w:rsid w:val="00A71B72"/>
    <w:rsid w:val="00A7395C"/>
    <w:rsid w:val="00A74259"/>
    <w:rsid w:val="00AB0C8F"/>
    <w:rsid w:val="00AB3CE2"/>
    <w:rsid w:val="00B15602"/>
    <w:rsid w:val="00B30F9A"/>
    <w:rsid w:val="00B741DC"/>
    <w:rsid w:val="00B74C82"/>
    <w:rsid w:val="00B93488"/>
    <w:rsid w:val="00BA65D0"/>
    <w:rsid w:val="00BB286F"/>
    <w:rsid w:val="00BC3AC8"/>
    <w:rsid w:val="00BC526A"/>
    <w:rsid w:val="00BC5C8B"/>
    <w:rsid w:val="00BD01BB"/>
    <w:rsid w:val="00C2184D"/>
    <w:rsid w:val="00C56449"/>
    <w:rsid w:val="00CB4373"/>
    <w:rsid w:val="00CD04DA"/>
    <w:rsid w:val="00CD09B0"/>
    <w:rsid w:val="00CD48CB"/>
    <w:rsid w:val="00CE14B3"/>
    <w:rsid w:val="00CE61AC"/>
    <w:rsid w:val="00D15027"/>
    <w:rsid w:val="00D46759"/>
    <w:rsid w:val="00D62A27"/>
    <w:rsid w:val="00D76CC4"/>
    <w:rsid w:val="00D81113"/>
    <w:rsid w:val="00D97E63"/>
    <w:rsid w:val="00DA568B"/>
    <w:rsid w:val="00DB045E"/>
    <w:rsid w:val="00DB7550"/>
    <w:rsid w:val="00DB7CD4"/>
    <w:rsid w:val="00DC27FF"/>
    <w:rsid w:val="00DE0509"/>
    <w:rsid w:val="00DE7253"/>
    <w:rsid w:val="00DF7172"/>
    <w:rsid w:val="00E103EB"/>
    <w:rsid w:val="00E1768F"/>
    <w:rsid w:val="00E22660"/>
    <w:rsid w:val="00E24432"/>
    <w:rsid w:val="00E31FD4"/>
    <w:rsid w:val="00E53F5F"/>
    <w:rsid w:val="00E55E16"/>
    <w:rsid w:val="00E97294"/>
    <w:rsid w:val="00EE3AB3"/>
    <w:rsid w:val="00EE7961"/>
    <w:rsid w:val="00EF4566"/>
    <w:rsid w:val="00EF7FEC"/>
    <w:rsid w:val="00F00879"/>
    <w:rsid w:val="00F00FE8"/>
    <w:rsid w:val="00F01574"/>
    <w:rsid w:val="00F14B8E"/>
    <w:rsid w:val="00F2061C"/>
    <w:rsid w:val="00F23BAD"/>
    <w:rsid w:val="00F35C86"/>
    <w:rsid w:val="00F36C32"/>
    <w:rsid w:val="00F379BD"/>
    <w:rsid w:val="00F456A6"/>
    <w:rsid w:val="00F533D3"/>
    <w:rsid w:val="00F77426"/>
    <w:rsid w:val="00F86125"/>
    <w:rsid w:val="00F907E6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0D7F6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1">
    <w:name w:val="heading 1"/>
    <w:basedOn w:val="a"/>
    <w:link w:val="10"/>
    <w:uiPriority w:val="9"/>
    <w:qFormat/>
    <w:rsid w:val="004F2605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59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559FB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5">
    <w:name w:val="footer"/>
    <w:basedOn w:val="a"/>
    <w:link w:val="a6"/>
    <w:uiPriority w:val="99"/>
    <w:semiHidden/>
    <w:unhideWhenUsed/>
    <w:rsid w:val="002559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559FB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rvps6">
    <w:name w:val="rvps6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customStyle="1" w:styleId="rvts23">
    <w:name w:val="rvts23"/>
    <w:basedOn w:val="a0"/>
    <w:rsid w:val="00B93488"/>
  </w:style>
  <w:style w:type="paragraph" w:customStyle="1" w:styleId="rvps2">
    <w:name w:val="rvps2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styleId="a7">
    <w:name w:val="Hyperlink"/>
    <w:basedOn w:val="a0"/>
    <w:uiPriority w:val="99"/>
    <w:semiHidden/>
    <w:unhideWhenUsed/>
    <w:rsid w:val="00B93488"/>
    <w:rPr>
      <w:color w:val="0000FF"/>
      <w:u w:val="single"/>
    </w:rPr>
  </w:style>
  <w:style w:type="paragraph" w:customStyle="1" w:styleId="rvps12">
    <w:name w:val="rvps12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8">
    <w:name w:val="rvps8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14">
    <w:name w:val="rvps14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8">
    <w:name w:val="Normal (Web)"/>
    <w:basedOn w:val="a"/>
    <w:uiPriority w:val="99"/>
    <w:semiHidden/>
    <w:unhideWhenUsed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9348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93488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b">
    <w:name w:val="List Paragraph"/>
    <w:basedOn w:val="a"/>
    <w:uiPriority w:val="34"/>
    <w:qFormat/>
    <w:rsid w:val="00B9348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F26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Body Text"/>
    <w:basedOn w:val="a"/>
    <w:link w:val="ad"/>
    <w:uiPriority w:val="99"/>
    <w:rsid w:val="005F0034"/>
    <w:rPr>
      <w:rFonts w:ascii="Times New Roman" w:hAnsi="Times New Roman"/>
      <w:sz w:val="28"/>
    </w:rPr>
  </w:style>
  <w:style w:type="character" w:customStyle="1" w:styleId="ad">
    <w:name w:val="Основной текст Знак"/>
    <w:basedOn w:val="a0"/>
    <w:link w:val="ac"/>
    <w:uiPriority w:val="99"/>
    <w:rsid w:val="005F0034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92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30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4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98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43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B82AB-47F1-4192-9B42-4DA70FBB9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1465</Words>
  <Characters>836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cp:lastPrinted>2024-12-09T09:35:00Z</cp:lastPrinted>
  <dcterms:created xsi:type="dcterms:W3CDTF">2024-12-09T09:23:00Z</dcterms:created>
  <dcterms:modified xsi:type="dcterms:W3CDTF">2024-12-09T09:47:00Z</dcterms:modified>
</cp:coreProperties>
</file>