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0A7" w:rsidRPr="001F19BC" w:rsidRDefault="002170A7" w:rsidP="00741B82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 w:eastAsia="ru-RU"/>
        </w:rPr>
      </w:pPr>
      <w:r w:rsidRPr="00FB1C8B">
        <w:rPr>
          <w:rFonts w:ascii="Times New Roman" w:hAnsi="Times New Roman"/>
          <w:b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4" o:title=""/>
          </v:shape>
        </w:pict>
      </w:r>
      <w:r w:rsidRPr="001F19BC">
        <w:rPr>
          <w:rFonts w:ascii="Times New Roman" w:hAnsi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2170A7" w:rsidRPr="001F19BC" w:rsidRDefault="002170A7" w:rsidP="00741B82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hAnsi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170A7" w:rsidRPr="001F19BC" w:rsidRDefault="002170A7" w:rsidP="00741B8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УКРАЇНА</w:t>
      </w:r>
    </w:p>
    <w:p w:rsidR="002170A7" w:rsidRPr="001F19BC" w:rsidRDefault="002170A7" w:rsidP="00741B82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2170A7" w:rsidRPr="001F19BC" w:rsidRDefault="002170A7" w:rsidP="00741B8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2170A7" w:rsidRPr="001F19BC" w:rsidRDefault="002170A7" w:rsidP="00741B82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2170A7" w:rsidRPr="001F19BC" w:rsidRDefault="002170A7" w:rsidP="00741B8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2170A7" w:rsidRPr="001F19BC" w:rsidRDefault="002170A7" w:rsidP="00741B8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2170A7" w:rsidRPr="001F19BC" w:rsidRDefault="002170A7" w:rsidP="00741B82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170A7" w:rsidRPr="001F19BC" w:rsidRDefault="002170A7" w:rsidP="00741B82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rFonts w:ascii="Times New Roman" w:hAnsi="Times New Roman"/>
          <w:sz w:val="28"/>
          <w:szCs w:val="24"/>
          <w:lang w:val="uk-UA" w:eastAsia="ru-RU"/>
        </w:rPr>
        <w:t xml:space="preserve">(                   </w:t>
      </w:r>
      <w:r w:rsidRPr="001F19BC">
        <w:rPr>
          <w:rFonts w:ascii="Times New Roman" w:hAnsi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170A7" w:rsidRPr="001F19BC" w:rsidRDefault="002170A7" w:rsidP="00741B82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            </w:t>
      </w: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2022 року № </w:t>
      </w:r>
    </w:p>
    <w:p w:rsidR="002170A7" w:rsidRDefault="002170A7" w:rsidP="00741B8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 w:eastAsia="uk-UA"/>
        </w:rPr>
        <w:t>затвердження технічної документації</w:t>
      </w:r>
    </w:p>
    <w:p w:rsidR="002170A7" w:rsidRDefault="002170A7" w:rsidP="00741B8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про нормативну грошову оцінку</w:t>
      </w:r>
    </w:p>
    <w:p w:rsidR="002170A7" w:rsidRPr="001F19BC" w:rsidRDefault="002170A7" w:rsidP="00741B8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земельних ділянок,</w:t>
      </w:r>
    </w:p>
    <w:p w:rsidR="002170A7" w:rsidRPr="001F19BC" w:rsidRDefault="002170A7" w:rsidP="00741B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розташованих </w:t>
      </w:r>
      <w:r>
        <w:rPr>
          <w:rFonts w:ascii="Times New Roman" w:hAnsi="Times New Roman"/>
          <w:sz w:val="28"/>
          <w:szCs w:val="28"/>
          <w:lang w:val="uk-UA" w:eastAsia="uk-UA"/>
        </w:rPr>
        <w:t>на території</w:t>
      </w:r>
    </w:p>
    <w:p w:rsidR="002170A7" w:rsidRPr="001F19BC" w:rsidRDefault="002170A7" w:rsidP="00741B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Малинської міської територіальної громади</w:t>
      </w:r>
    </w:p>
    <w:p w:rsidR="002170A7" w:rsidRPr="001F19BC" w:rsidRDefault="002170A7" w:rsidP="00960AC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2170A7" w:rsidRPr="001F19BC" w:rsidRDefault="002170A7" w:rsidP="00741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Розглянувши заяви, керуючись ст. 10, 26  Закону України «Про місцеве самоврядування в Україні», Земельним кодексом України, законами України «Про землеустрій», «Про оренду землі», «Про Державний земельний кадастр», «Про державну реєстрацію речових прав на нерухоме майно та їх обтяжень», </w:t>
      </w:r>
      <w:r w:rsidRPr="001F19B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міська рада</w:t>
      </w:r>
    </w:p>
    <w:p w:rsidR="002170A7" w:rsidRPr="001F19BC" w:rsidRDefault="002170A7" w:rsidP="00741B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2170A7" w:rsidRPr="008D35B6" w:rsidRDefault="002170A7" w:rsidP="00741B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E72245">
        <w:rPr>
          <w:rFonts w:ascii="Times New Roman" w:hAnsi="Times New Roman"/>
          <w:b/>
          <w:sz w:val="28"/>
          <w:szCs w:val="28"/>
          <w:lang w:val="uk-UA" w:eastAsia="uk-UA"/>
        </w:rPr>
        <w:t>. Затвердити технічну документацію про нормативну грошову оцінку земельної ділянки, що передається в оренду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:</w:t>
      </w:r>
    </w:p>
    <w:p w:rsidR="002170A7" w:rsidRDefault="002170A7" w:rsidP="00741B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1.</w:t>
      </w:r>
      <w:r w:rsidRPr="00083AED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083AED">
        <w:rPr>
          <w:rFonts w:ascii="Times New Roman" w:hAnsi="Times New Roman"/>
          <w:sz w:val="28"/>
          <w:szCs w:val="28"/>
          <w:lang w:val="uk-UA" w:eastAsia="uk-UA"/>
        </w:rPr>
        <w:t>ТОВ «лайфселл»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для розміщення та експлуатації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об’єктів і споруд телекомунікацій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>(землі  Малинської територіальної громади), загальною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площею 0,0100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>га,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(кадастровий номер 1823486800:09:000:0165)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з визначеною сумою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27708 грн. 91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коп., у розрахунку вартості </w:t>
      </w:r>
      <w:r>
        <w:rPr>
          <w:rFonts w:ascii="Times New Roman" w:hAnsi="Times New Roman"/>
          <w:sz w:val="28"/>
          <w:szCs w:val="28"/>
          <w:lang w:val="uk-UA" w:eastAsia="uk-UA"/>
        </w:rPr>
        <w:t>277,09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грн. за 1 м</w:t>
      </w:r>
      <w:r w:rsidRPr="00E72245">
        <w:rPr>
          <w:rFonts w:ascii="Times New Roman" w:hAnsi="Times New Roman"/>
          <w:sz w:val="28"/>
          <w:szCs w:val="28"/>
          <w:vertAlign w:val="superscript"/>
          <w:lang w:val="uk-UA" w:eastAsia="uk-UA"/>
        </w:rPr>
        <w:t>2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вартості земельної ділянки;</w:t>
      </w:r>
    </w:p>
    <w:p w:rsidR="002170A7" w:rsidRDefault="002170A7" w:rsidP="00741B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1.2 </w:t>
      </w:r>
      <w:r w:rsidRPr="00083AED">
        <w:rPr>
          <w:rFonts w:ascii="Times New Roman" w:hAnsi="Times New Roman"/>
          <w:sz w:val="28"/>
          <w:szCs w:val="28"/>
          <w:lang w:val="uk-UA" w:eastAsia="uk-UA"/>
        </w:rPr>
        <w:t>ТОВ «лайфселл»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для розміщення та експлуатації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об’єктів і споруд телекомунікацій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Любовицької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>(землі  Малинської територіальної громади), загальною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площею 0,0100 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>га,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(кадастровий номер 1823484800:11:000:0475)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з визначеною сумою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27708 грн. 91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коп., у розрахунку вартості </w:t>
      </w:r>
      <w:r>
        <w:rPr>
          <w:rFonts w:ascii="Times New Roman" w:hAnsi="Times New Roman"/>
          <w:sz w:val="28"/>
          <w:szCs w:val="28"/>
          <w:lang w:val="uk-UA" w:eastAsia="uk-UA"/>
        </w:rPr>
        <w:t>277,09</w:t>
      </w:r>
      <w:r w:rsidRPr="00E72245">
        <w:rPr>
          <w:rFonts w:ascii="Times New Roman" w:hAnsi="Times New Roman"/>
          <w:sz w:val="28"/>
          <w:szCs w:val="28"/>
          <w:lang w:val="uk-UA" w:eastAsia="uk-UA"/>
        </w:rPr>
        <w:t xml:space="preserve"> грн. за 1 м</w:t>
      </w:r>
      <w:r w:rsidRPr="00E72245">
        <w:rPr>
          <w:rFonts w:ascii="Times New Roman" w:hAnsi="Times New Roman"/>
          <w:sz w:val="28"/>
          <w:szCs w:val="28"/>
          <w:vertAlign w:val="superscript"/>
          <w:lang w:val="uk-UA" w:eastAsia="uk-UA"/>
        </w:rPr>
        <w:t>2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вартості земельної ділянки;</w:t>
      </w:r>
    </w:p>
    <w:p w:rsidR="002170A7" w:rsidRPr="00F4459B" w:rsidRDefault="002170A7" w:rsidP="003517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bookmarkStart w:id="0" w:name="_GoBack"/>
      <w:bookmarkEnd w:id="0"/>
      <w:r w:rsidRPr="00B96D15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Pr="00F4459B">
        <w:rPr>
          <w:rFonts w:ascii="Times New Roman" w:hAnsi="Times New Roman"/>
          <w:b/>
          <w:sz w:val="28"/>
          <w:szCs w:val="28"/>
          <w:lang w:val="uk-UA" w:eastAsia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170A7" w:rsidRPr="00B96D15" w:rsidRDefault="002170A7" w:rsidP="003517AC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2170A7" w:rsidRPr="00B96D15" w:rsidRDefault="002170A7" w:rsidP="003517AC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 w:rsidRPr="00B96D15">
        <w:rPr>
          <w:rFonts w:ascii="Times New Roman" w:hAnsi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2170A7" w:rsidRPr="00B96D15" w:rsidRDefault="002170A7" w:rsidP="003517AC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2170A7" w:rsidRPr="00B96D15" w:rsidRDefault="002170A7" w:rsidP="003517AC">
      <w:pPr>
        <w:tabs>
          <w:tab w:val="left" w:pos="1134"/>
        </w:tabs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Павло ІВАНЕНКО</w:t>
      </w:r>
    </w:p>
    <w:p w:rsidR="002170A7" w:rsidRPr="00B96D15" w:rsidRDefault="002170A7" w:rsidP="003517AC">
      <w:pPr>
        <w:spacing w:after="0" w:line="240" w:lineRule="auto"/>
        <w:ind w:left="1134"/>
        <w:jc w:val="both"/>
        <w:rPr>
          <w:rFonts w:ascii="Times New Roman" w:hAnsi="Times New Roman"/>
          <w:szCs w:val="20"/>
          <w:lang w:val="uk-UA" w:eastAsia="uk-UA"/>
        </w:rPr>
      </w:pPr>
      <w:r w:rsidRPr="00B96D15">
        <w:rPr>
          <w:rFonts w:ascii="Times New Roman" w:hAnsi="Times New Roman"/>
          <w:szCs w:val="20"/>
          <w:lang w:val="uk-UA" w:eastAsia="uk-UA"/>
        </w:rPr>
        <w:t xml:space="preserve">Олександр ПАРШАКОВ      </w:t>
      </w:r>
    </w:p>
    <w:p w:rsidR="002170A7" w:rsidRPr="00B96D15" w:rsidRDefault="002170A7" w:rsidP="003517AC">
      <w:pPr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Олександр ОСАДЧИЙ</w:t>
      </w:r>
    </w:p>
    <w:p w:rsidR="002170A7" w:rsidRPr="00741B82" w:rsidRDefault="002170A7">
      <w:pPr>
        <w:rPr>
          <w:lang w:val="uk-UA"/>
        </w:rPr>
      </w:pPr>
    </w:p>
    <w:sectPr w:rsidR="002170A7" w:rsidRPr="00741B82" w:rsidSect="00960ACF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6ACD"/>
    <w:rsid w:val="00083AED"/>
    <w:rsid w:val="001A029F"/>
    <w:rsid w:val="001F19BC"/>
    <w:rsid w:val="002170A7"/>
    <w:rsid w:val="003517AC"/>
    <w:rsid w:val="00717AEA"/>
    <w:rsid w:val="00741B82"/>
    <w:rsid w:val="008D35B6"/>
    <w:rsid w:val="00960ACF"/>
    <w:rsid w:val="00A377B9"/>
    <w:rsid w:val="00AA6ACD"/>
    <w:rsid w:val="00B96D15"/>
    <w:rsid w:val="00C6524E"/>
    <w:rsid w:val="00DE7CCD"/>
    <w:rsid w:val="00DF6BDB"/>
    <w:rsid w:val="00E72245"/>
    <w:rsid w:val="00F4459B"/>
    <w:rsid w:val="00FB1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8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1B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381</Words>
  <Characters>2178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A</dc:creator>
  <cp:keywords/>
  <dc:description/>
  <cp:lastModifiedBy>User</cp:lastModifiedBy>
  <cp:revision>2</cp:revision>
  <cp:lastPrinted>2022-06-15T07:27:00Z</cp:lastPrinted>
  <dcterms:created xsi:type="dcterms:W3CDTF">2022-06-22T07:37:00Z</dcterms:created>
  <dcterms:modified xsi:type="dcterms:W3CDTF">2022-06-22T07:37:00Z</dcterms:modified>
</cp:coreProperties>
</file>