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9E2" w:rsidRPr="00B349E2" w:rsidRDefault="00B349E2" w:rsidP="00B349E2">
      <w:pPr>
        <w:ind w:right="43"/>
        <w:jc w:val="center"/>
        <w:rPr>
          <w:b/>
          <w:sz w:val="20"/>
          <w:szCs w:val="20"/>
          <w:lang w:eastAsia="ru-RU"/>
        </w:rPr>
      </w:pPr>
      <w:r w:rsidRPr="00B349E2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1BCCA82A" wp14:editId="155C1FD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9E2" w:rsidRPr="00B349E2" w:rsidRDefault="00B349E2" w:rsidP="00B349E2">
      <w:pPr>
        <w:ind w:right="43"/>
        <w:jc w:val="center"/>
        <w:rPr>
          <w:b/>
          <w:sz w:val="16"/>
          <w:szCs w:val="16"/>
          <w:lang w:eastAsia="ru-RU"/>
        </w:rPr>
      </w:pPr>
    </w:p>
    <w:p w:rsidR="00B349E2" w:rsidRPr="00B349E2" w:rsidRDefault="00B349E2" w:rsidP="00B349E2">
      <w:pPr>
        <w:keepNext/>
        <w:jc w:val="center"/>
        <w:outlineLvl w:val="0"/>
        <w:rPr>
          <w:caps/>
        </w:rPr>
      </w:pPr>
      <w:r w:rsidRPr="00B349E2">
        <w:rPr>
          <w:caps/>
        </w:rPr>
        <w:t>МАЛИНСЬКА МІСЬКА РАДА</w:t>
      </w:r>
    </w:p>
    <w:p w:rsidR="00B349E2" w:rsidRPr="00B349E2" w:rsidRDefault="00B349E2" w:rsidP="00B349E2">
      <w:pPr>
        <w:jc w:val="center"/>
        <w:rPr>
          <w:lang w:eastAsia="ru-RU"/>
        </w:rPr>
      </w:pPr>
      <w:r w:rsidRPr="00B349E2">
        <w:rPr>
          <w:lang w:eastAsia="ru-RU"/>
        </w:rPr>
        <w:t>ЖИТОМИРСЬКОЇ ОБЛАСТІ</w:t>
      </w:r>
    </w:p>
    <w:p w:rsidR="00B349E2" w:rsidRPr="00B349E2" w:rsidRDefault="00B349E2" w:rsidP="00B349E2">
      <w:pPr>
        <w:jc w:val="center"/>
        <w:rPr>
          <w:sz w:val="16"/>
          <w:szCs w:val="16"/>
          <w:lang w:eastAsia="ru-RU"/>
        </w:rPr>
      </w:pPr>
    </w:p>
    <w:p w:rsidR="00B349E2" w:rsidRPr="00FD45B6" w:rsidRDefault="00D86153" w:rsidP="00B349E2">
      <w:pPr>
        <w:keepNext/>
        <w:jc w:val="center"/>
        <w:outlineLvl w:val="0"/>
        <w:rPr>
          <w:b/>
          <w:caps/>
          <w:sz w:val="36"/>
          <w:szCs w:val="36"/>
        </w:rPr>
      </w:pPr>
      <w:r>
        <w:rPr>
          <w:b/>
          <w:caps/>
          <w:sz w:val="48"/>
          <w:szCs w:val="48"/>
        </w:rPr>
        <w:t xml:space="preserve">                </w:t>
      </w:r>
      <w:r w:rsidR="00B349E2" w:rsidRPr="00B349E2">
        <w:rPr>
          <w:b/>
          <w:caps/>
          <w:sz w:val="48"/>
          <w:szCs w:val="48"/>
        </w:rPr>
        <w:t xml:space="preserve">Р І Ш Е Н </w:t>
      </w:r>
      <w:proofErr w:type="spellStart"/>
      <w:r w:rsidR="00B349E2" w:rsidRPr="00B349E2">
        <w:rPr>
          <w:b/>
          <w:caps/>
          <w:sz w:val="48"/>
          <w:szCs w:val="48"/>
        </w:rPr>
        <w:t>Н</w:t>
      </w:r>
      <w:proofErr w:type="spellEnd"/>
      <w:r w:rsidR="00B349E2" w:rsidRPr="00B349E2">
        <w:rPr>
          <w:b/>
          <w:caps/>
          <w:sz w:val="48"/>
          <w:szCs w:val="48"/>
        </w:rPr>
        <w:t xml:space="preserve"> я</w:t>
      </w:r>
      <w:r w:rsidR="00FD45B6">
        <w:rPr>
          <w:b/>
          <w:caps/>
          <w:sz w:val="48"/>
          <w:szCs w:val="48"/>
        </w:rPr>
        <w:t xml:space="preserve">  </w:t>
      </w:r>
      <w:r w:rsidR="00FD45B6">
        <w:rPr>
          <w:b/>
          <w:caps/>
          <w:sz w:val="36"/>
          <w:szCs w:val="36"/>
        </w:rPr>
        <w:t>ПРОЄКТ</w:t>
      </w:r>
    </w:p>
    <w:p w:rsidR="00B349E2" w:rsidRPr="00B349E2" w:rsidRDefault="00B349E2" w:rsidP="00B349E2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349E2" w:rsidRPr="00B349E2" w:rsidRDefault="00B349E2" w:rsidP="00B349E2">
      <w:pPr>
        <w:keepNext/>
        <w:jc w:val="center"/>
        <w:outlineLvl w:val="2"/>
        <w:rPr>
          <w:b/>
          <w:caps/>
          <w:sz w:val="28"/>
          <w:szCs w:val="20"/>
        </w:rPr>
      </w:pPr>
      <w:r w:rsidRPr="00B349E2">
        <w:rPr>
          <w:b/>
          <w:caps/>
          <w:sz w:val="28"/>
          <w:szCs w:val="20"/>
        </w:rPr>
        <w:t>малинської МІСЬКОЇ ради</w:t>
      </w:r>
    </w:p>
    <w:p w:rsidR="00B349E2" w:rsidRPr="00B349E2" w:rsidRDefault="00B349E2" w:rsidP="00B349E2">
      <w:pPr>
        <w:spacing w:line="480" w:lineRule="auto"/>
        <w:jc w:val="center"/>
        <w:rPr>
          <w:sz w:val="28"/>
          <w:lang w:eastAsia="ru-RU"/>
        </w:rPr>
      </w:pPr>
      <w:r>
        <w:rPr>
          <w:rFonts w:ascii="Calibri" w:eastAsia="Calibri" w:hAnsi="Calibri"/>
          <w:noProof/>
          <w:sz w:val="22"/>
          <w:szCs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" strokeweight="4.5pt">
                <v:stroke linestyle="thinThick"/>
              </v:line>
            </w:pict>
          </mc:Fallback>
        </mc:AlternateContent>
      </w:r>
      <w:r w:rsidR="00FD45B6">
        <w:rPr>
          <w:sz w:val="28"/>
          <w:lang w:eastAsia="ru-RU"/>
        </w:rPr>
        <w:t xml:space="preserve">(      </w:t>
      </w:r>
      <w:r w:rsidRPr="00B349E2">
        <w:rPr>
          <w:sz w:val="28"/>
          <w:lang w:eastAsia="ru-RU"/>
        </w:rPr>
        <w:t xml:space="preserve"> сесія восьмого скликання)</w:t>
      </w:r>
    </w:p>
    <w:p w:rsidR="00B349E2" w:rsidRPr="00B349E2" w:rsidRDefault="00FD45B6" w:rsidP="00B349E2">
      <w:pPr>
        <w:jc w:val="both"/>
        <w:rPr>
          <w:szCs w:val="20"/>
          <w:lang w:eastAsia="ru-RU"/>
        </w:rPr>
      </w:pPr>
      <w:r>
        <w:rPr>
          <w:sz w:val="28"/>
          <w:u w:val="single"/>
          <w:lang w:eastAsia="ru-RU"/>
        </w:rPr>
        <w:t xml:space="preserve">від               2024 року № </w:t>
      </w:r>
      <w:r w:rsidR="00B349E2" w:rsidRPr="00B349E2">
        <w:rPr>
          <w:sz w:val="28"/>
          <w:u w:val="single"/>
          <w:lang w:eastAsia="ru-RU"/>
        </w:rPr>
        <w:t xml:space="preserve"> </w:t>
      </w:r>
    </w:p>
    <w:p w:rsidR="007767C2" w:rsidRDefault="007767C2" w:rsidP="007767C2">
      <w:pPr>
        <w:jc w:val="both"/>
        <w:rPr>
          <w:sz w:val="28"/>
          <w:szCs w:val="28"/>
        </w:rPr>
      </w:pPr>
      <w:r>
        <w:rPr>
          <w:sz w:val="28"/>
          <w:szCs w:val="28"/>
        </w:rPr>
        <w:t>Про затвердження проекту землеустрою</w:t>
      </w:r>
    </w:p>
    <w:p w:rsidR="007767C2" w:rsidRDefault="007767C2" w:rsidP="007767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щодо відведення земельної ділянки, </w:t>
      </w:r>
    </w:p>
    <w:p w:rsidR="007767C2" w:rsidRDefault="007767C2" w:rsidP="007767C2">
      <w:pPr>
        <w:jc w:val="both"/>
        <w:rPr>
          <w:sz w:val="28"/>
          <w:szCs w:val="28"/>
        </w:rPr>
      </w:pPr>
      <w:r>
        <w:rPr>
          <w:sz w:val="28"/>
          <w:szCs w:val="28"/>
        </w:rPr>
        <w:t>звіту про експертну грошову оцінку та</w:t>
      </w:r>
    </w:p>
    <w:p w:rsidR="007767C2" w:rsidRDefault="007767C2" w:rsidP="007767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проведення земельних торгів у формі </w:t>
      </w:r>
    </w:p>
    <w:p w:rsidR="007767C2" w:rsidRDefault="007767C2" w:rsidP="007767C2">
      <w:pPr>
        <w:jc w:val="both"/>
        <w:rPr>
          <w:sz w:val="28"/>
          <w:szCs w:val="28"/>
        </w:rPr>
      </w:pPr>
      <w:r>
        <w:rPr>
          <w:sz w:val="28"/>
          <w:szCs w:val="28"/>
        </w:rPr>
        <w:t>електронного аукціону</w:t>
      </w:r>
      <w:r w:rsidRPr="00922249">
        <w:rPr>
          <w:sz w:val="28"/>
          <w:szCs w:val="28"/>
        </w:rPr>
        <w:t xml:space="preserve"> </w:t>
      </w:r>
      <w:r w:rsidRPr="00042816">
        <w:rPr>
          <w:sz w:val="28"/>
          <w:szCs w:val="28"/>
        </w:rPr>
        <w:t xml:space="preserve">по </w:t>
      </w:r>
    </w:p>
    <w:p w:rsidR="007767C2" w:rsidRDefault="007767C2" w:rsidP="007767C2">
      <w:pPr>
        <w:jc w:val="both"/>
        <w:rPr>
          <w:sz w:val="28"/>
          <w:szCs w:val="28"/>
        </w:rPr>
      </w:pPr>
      <w:r w:rsidRPr="00042816">
        <w:rPr>
          <w:sz w:val="28"/>
          <w:szCs w:val="28"/>
        </w:rPr>
        <w:t xml:space="preserve">вул. </w:t>
      </w:r>
      <w:r w:rsidRPr="00A73377">
        <w:rPr>
          <w:sz w:val="28"/>
          <w:szCs w:val="28"/>
        </w:rPr>
        <w:t>Зоряній</w:t>
      </w:r>
      <w:r>
        <w:rPr>
          <w:color w:val="000000"/>
          <w:sz w:val="28"/>
          <w:szCs w:val="28"/>
        </w:rPr>
        <w:t xml:space="preserve"> в м. Малин</w:t>
      </w:r>
    </w:p>
    <w:p w:rsidR="007767C2" w:rsidRDefault="007767C2" w:rsidP="007767C2">
      <w:pPr>
        <w:jc w:val="both"/>
        <w:rPr>
          <w:sz w:val="28"/>
          <w:szCs w:val="28"/>
        </w:rPr>
      </w:pPr>
    </w:p>
    <w:p w:rsidR="007767C2" w:rsidRDefault="007767C2" w:rsidP="007767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ст. ст. 10, 26,59 Закону України «Про місцеве самоврядування в Україні», </w:t>
      </w:r>
      <w:r w:rsidRPr="00226B1D">
        <w:rPr>
          <w:sz w:val="28"/>
          <w:szCs w:val="28"/>
        </w:rPr>
        <w:t>Земельним кодексом України, законами України «Про землеустрій»</w:t>
      </w:r>
      <w:r>
        <w:rPr>
          <w:sz w:val="28"/>
          <w:szCs w:val="28"/>
        </w:rPr>
        <w:t>, «Про оцінку земель»,</w:t>
      </w:r>
      <w:r w:rsidRPr="007326AB">
        <w:rPr>
          <w:rFonts w:eastAsia="Calibri"/>
          <w:sz w:val="28"/>
          <w:szCs w:val="28"/>
          <w:lang w:eastAsia="en-US"/>
        </w:rPr>
        <w:t xml:space="preserve"> </w:t>
      </w:r>
      <w:r w:rsidRPr="00344780">
        <w:rPr>
          <w:rFonts w:eastAsia="Calibri"/>
          <w:sz w:val="28"/>
          <w:szCs w:val="28"/>
          <w:lang w:eastAsia="en-US"/>
        </w:rPr>
        <w:t xml:space="preserve">постановою Кабінету Міністрів України від 22.09.2021 №1013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Pr="00344780">
        <w:rPr>
          <w:rFonts w:eastAsia="Calibri"/>
          <w:sz w:val="28"/>
          <w:szCs w:val="28"/>
          <w:lang w:eastAsia="en-US"/>
        </w:rPr>
        <w:t>суперфіцію</w:t>
      </w:r>
      <w:proofErr w:type="spellEnd"/>
      <w:r w:rsidRPr="00344780">
        <w:rPr>
          <w:rFonts w:eastAsia="Calibri"/>
          <w:sz w:val="28"/>
          <w:szCs w:val="28"/>
          <w:lang w:eastAsia="en-US"/>
        </w:rPr>
        <w:t>, емфітевзису)»,</w:t>
      </w:r>
      <w:r w:rsidRPr="00344780">
        <w:rPr>
          <w:rFonts w:ascii="Calibri" w:eastAsia="Calibri" w:hAnsi="Calibri"/>
          <w:bCs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Pr="00FD45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A132B0" w:rsidRDefault="00A132B0" w:rsidP="00102EF6">
      <w:pPr>
        <w:jc w:val="both"/>
        <w:rPr>
          <w:sz w:val="28"/>
          <w:szCs w:val="28"/>
        </w:rPr>
      </w:pPr>
    </w:p>
    <w:p w:rsidR="00102EF6" w:rsidRDefault="00102EF6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102EF6" w:rsidRDefault="00102EF6" w:rsidP="00102EF6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ВИРІШИЛА:</w:t>
      </w:r>
    </w:p>
    <w:p w:rsidR="00A132B0" w:rsidRPr="008B5541" w:rsidRDefault="00A132B0" w:rsidP="00102EF6">
      <w:pPr>
        <w:jc w:val="both"/>
        <w:rPr>
          <w:b/>
          <w:sz w:val="28"/>
          <w:szCs w:val="28"/>
        </w:rPr>
      </w:pPr>
    </w:p>
    <w:p w:rsidR="00102EF6" w:rsidRPr="00A73377" w:rsidRDefault="00A73377" w:rsidP="00102EF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A73377">
        <w:rPr>
          <w:sz w:val="28"/>
          <w:szCs w:val="28"/>
        </w:rPr>
        <w:t xml:space="preserve">Затвердити </w:t>
      </w:r>
      <w:r w:rsidRPr="00A73377">
        <w:rPr>
          <w:sz w:val="28"/>
          <w:szCs w:val="28"/>
          <w:lang w:eastAsia="ru-RU"/>
        </w:rPr>
        <w:t>МАЛИНСЬКІЙ МІСЬКІЙ РАДІ</w:t>
      </w:r>
      <w:r w:rsidRPr="00A73377">
        <w:rPr>
          <w:sz w:val="28"/>
          <w:szCs w:val="28"/>
        </w:rPr>
        <w:t xml:space="preserve"> проект землеустрою щодо відведення земельної ділянки</w:t>
      </w:r>
      <w:r w:rsidRPr="00A7337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зі </w:t>
      </w:r>
      <w:r>
        <w:rPr>
          <w:sz w:val="28"/>
          <w:szCs w:val="28"/>
        </w:rPr>
        <w:t>зміною</w:t>
      </w:r>
      <w:r w:rsidRPr="00A73377">
        <w:rPr>
          <w:sz w:val="28"/>
          <w:szCs w:val="28"/>
        </w:rPr>
        <w:t xml:space="preserve"> цільового призначення з «для городництва» на «для будівництва і обслуговування житлового будинку, господарських будівель і споруд (присадибна ділянка)»</w:t>
      </w:r>
      <w:r>
        <w:rPr>
          <w:sz w:val="28"/>
          <w:szCs w:val="28"/>
        </w:rPr>
        <w:t>,</w:t>
      </w:r>
      <w:r w:rsidRPr="00A73377">
        <w:rPr>
          <w:sz w:val="28"/>
          <w:szCs w:val="28"/>
        </w:rPr>
        <w:t xml:space="preserve"> загальною площею 0,0300 га</w:t>
      </w:r>
      <w:r>
        <w:rPr>
          <w:sz w:val="28"/>
          <w:szCs w:val="28"/>
        </w:rPr>
        <w:t xml:space="preserve"> </w:t>
      </w:r>
      <w:r w:rsidRPr="00A73377">
        <w:rPr>
          <w:sz w:val="28"/>
          <w:szCs w:val="28"/>
        </w:rPr>
        <w:t xml:space="preserve">(кадастровий номер 1810900000:01:007:0344), що знаходиться по вул. Зоряній, </w:t>
      </w:r>
      <w:r w:rsidRPr="00A73377">
        <w:rPr>
          <w:color w:val="000000"/>
          <w:sz w:val="28"/>
          <w:szCs w:val="28"/>
        </w:rPr>
        <w:t xml:space="preserve">біля земельної ділянки №1А  в м. Малин, </w:t>
      </w:r>
      <w:r w:rsidRPr="00A73377">
        <w:rPr>
          <w:sz w:val="28"/>
          <w:szCs w:val="28"/>
        </w:rPr>
        <w:t>Коростенського району, Житомирської області, для оформлення права комунальної власності з подальшим продажем на земельних торгах (</w:t>
      </w:r>
      <w:r>
        <w:rPr>
          <w:sz w:val="28"/>
          <w:szCs w:val="28"/>
        </w:rPr>
        <w:t>аукціоні).</w:t>
      </w:r>
    </w:p>
    <w:p w:rsidR="00A132B0" w:rsidRDefault="00A73377" w:rsidP="00A132B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102EF6" w:rsidRPr="008B5541">
        <w:rPr>
          <w:b/>
          <w:sz w:val="28"/>
          <w:szCs w:val="28"/>
        </w:rPr>
        <w:t>.</w:t>
      </w:r>
      <w:r w:rsidR="00B349E2">
        <w:rPr>
          <w:b/>
          <w:sz w:val="28"/>
          <w:szCs w:val="28"/>
        </w:rPr>
        <w:t xml:space="preserve"> </w:t>
      </w:r>
      <w:r w:rsidRPr="00A132B0">
        <w:rPr>
          <w:sz w:val="28"/>
          <w:szCs w:val="28"/>
        </w:rPr>
        <w:t>Затвердити</w:t>
      </w:r>
      <w:r w:rsidR="00102EF6" w:rsidRPr="00A132B0">
        <w:rPr>
          <w:sz w:val="28"/>
          <w:szCs w:val="28"/>
        </w:rPr>
        <w:t xml:space="preserve"> </w:t>
      </w:r>
      <w:proofErr w:type="spellStart"/>
      <w:r w:rsidR="00102EF6" w:rsidRPr="00A132B0">
        <w:rPr>
          <w:sz w:val="28"/>
          <w:szCs w:val="28"/>
        </w:rPr>
        <w:t>Ма</w:t>
      </w:r>
      <w:r w:rsidRPr="00A132B0">
        <w:rPr>
          <w:sz w:val="28"/>
          <w:szCs w:val="28"/>
        </w:rPr>
        <w:t>линській</w:t>
      </w:r>
      <w:proofErr w:type="spellEnd"/>
      <w:r w:rsidRPr="00A132B0">
        <w:rPr>
          <w:sz w:val="28"/>
          <w:szCs w:val="28"/>
        </w:rPr>
        <w:t xml:space="preserve"> міській раді</w:t>
      </w:r>
      <w:r>
        <w:rPr>
          <w:b/>
          <w:sz w:val="28"/>
          <w:szCs w:val="28"/>
        </w:rPr>
        <w:t xml:space="preserve"> </w:t>
      </w:r>
      <w:r w:rsidR="0021140C">
        <w:rPr>
          <w:sz w:val="28"/>
          <w:szCs w:val="28"/>
        </w:rPr>
        <w:t>звіт про експертну грошову оцінку</w:t>
      </w:r>
      <w:r w:rsidR="00A132B0">
        <w:rPr>
          <w:sz w:val="28"/>
          <w:szCs w:val="28"/>
        </w:rPr>
        <w:t xml:space="preserve"> вартості</w:t>
      </w:r>
      <w:r w:rsidR="00A132B0" w:rsidRPr="00BC020B">
        <w:rPr>
          <w:sz w:val="28"/>
          <w:szCs w:val="28"/>
        </w:rPr>
        <w:t xml:space="preserve"> земельної ділянки</w:t>
      </w:r>
      <w:r w:rsidR="00A132B0">
        <w:rPr>
          <w:sz w:val="28"/>
          <w:szCs w:val="28"/>
        </w:rPr>
        <w:t xml:space="preserve"> загальною площею </w:t>
      </w:r>
      <w:r w:rsidR="00A132B0" w:rsidRPr="00A73377">
        <w:rPr>
          <w:sz w:val="28"/>
          <w:szCs w:val="28"/>
        </w:rPr>
        <w:t>0,0300 га</w:t>
      </w:r>
      <w:r w:rsidR="00A132B0">
        <w:rPr>
          <w:sz w:val="28"/>
          <w:szCs w:val="28"/>
        </w:rPr>
        <w:t xml:space="preserve"> </w:t>
      </w:r>
      <w:r w:rsidR="00A132B0" w:rsidRPr="00A73377">
        <w:rPr>
          <w:sz w:val="28"/>
          <w:szCs w:val="28"/>
        </w:rPr>
        <w:t>(кадастровий номер 1810900000:01:007:0344</w:t>
      </w:r>
      <w:r w:rsidR="00A132B0" w:rsidRPr="0026361D">
        <w:rPr>
          <w:color w:val="000000"/>
          <w:sz w:val="28"/>
          <w:szCs w:val="28"/>
        </w:rPr>
        <w:t xml:space="preserve">) </w:t>
      </w:r>
      <w:r w:rsidR="00A132B0" w:rsidRPr="00A73377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A132B0">
        <w:rPr>
          <w:sz w:val="28"/>
          <w:szCs w:val="28"/>
        </w:rPr>
        <w:t xml:space="preserve"> </w:t>
      </w:r>
      <w:r w:rsidR="00A132B0">
        <w:rPr>
          <w:sz w:val="28"/>
          <w:szCs w:val="28"/>
          <w:lang w:eastAsia="zh-CN"/>
        </w:rPr>
        <w:t xml:space="preserve">по </w:t>
      </w:r>
      <w:r w:rsidR="00A132B0">
        <w:rPr>
          <w:color w:val="000000"/>
          <w:sz w:val="28"/>
          <w:szCs w:val="28"/>
        </w:rPr>
        <w:t xml:space="preserve">вул. </w:t>
      </w:r>
      <w:r w:rsidR="00A132B0" w:rsidRPr="00A73377">
        <w:rPr>
          <w:sz w:val="28"/>
          <w:szCs w:val="28"/>
        </w:rPr>
        <w:t xml:space="preserve">Зоряній, </w:t>
      </w:r>
      <w:r w:rsidR="00A132B0">
        <w:rPr>
          <w:color w:val="000000"/>
          <w:sz w:val="28"/>
          <w:szCs w:val="28"/>
        </w:rPr>
        <w:t xml:space="preserve">біля земельної ділянки №1А </w:t>
      </w:r>
      <w:r w:rsidR="00A132B0" w:rsidRPr="009E1968">
        <w:rPr>
          <w:color w:val="000000"/>
          <w:sz w:val="28"/>
          <w:szCs w:val="28"/>
        </w:rPr>
        <w:t xml:space="preserve"> </w:t>
      </w:r>
      <w:r w:rsidR="00A132B0" w:rsidRPr="00BC020B">
        <w:rPr>
          <w:sz w:val="28"/>
          <w:szCs w:val="28"/>
          <w:lang w:eastAsia="zh-CN"/>
        </w:rPr>
        <w:t>в м.</w:t>
      </w:r>
      <w:r w:rsidR="00A132B0">
        <w:rPr>
          <w:sz w:val="28"/>
          <w:szCs w:val="28"/>
          <w:lang w:eastAsia="zh-CN"/>
        </w:rPr>
        <w:t xml:space="preserve"> </w:t>
      </w:r>
      <w:r w:rsidR="00A132B0" w:rsidRPr="00BC020B">
        <w:rPr>
          <w:sz w:val="28"/>
          <w:szCs w:val="28"/>
          <w:lang w:eastAsia="zh-CN"/>
        </w:rPr>
        <w:t>Малині,</w:t>
      </w:r>
      <w:r w:rsidR="00A132B0" w:rsidRPr="00BC020B">
        <w:rPr>
          <w:sz w:val="28"/>
          <w:szCs w:val="28"/>
        </w:rPr>
        <w:t xml:space="preserve"> Коростенського району, Житомирської</w:t>
      </w:r>
      <w:r w:rsidR="00A132B0">
        <w:rPr>
          <w:sz w:val="28"/>
          <w:szCs w:val="28"/>
        </w:rPr>
        <w:t xml:space="preserve"> </w:t>
      </w:r>
      <w:r w:rsidR="00A132B0" w:rsidRPr="00BC020B">
        <w:rPr>
          <w:sz w:val="28"/>
          <w:szCs w:val="28"/>
        </w:rPr>
        <w:lastRenderedPageBreak/>
        <w:t xml:space="preserve">області,  </w:t>
      </w:r>
      <w:r w:rsidR="00A132B0">
        <w:rPr>
          <w:sz w:val="28"/>
          <w:szCs w:val="28"/>
        </w:rPr>
        <w:t>з визначеною сумою ________</w:t>
      </w:r>
      <w:r w:rsidR="00A132B0" w:rsidRPr="00BB33E4">
        <w:rPr>
          <w:sz w:val="28"/>
          <w:szCs w:val="28"/>
        </w:rPr>
        <w:t xml:space="preserve"> грн.</w:t>
      </w:r>
      <w:r w:rsidR="00A132B0">
        <w:rPr>
          <w:sz w:val="28"/>
          <w:szCs w:val="28"/>
        </w:rPr>
        <w:t xml:space="preserve"> (          гривень)</w:t>
      </w:r>
      <w:r w:rsidR="00A132B0" w:rsidRPr="00BB33E4">
        <w:rPr>
          <w:sz w:val="28"/>
          <w:szCs w:val="28"/>
        </w:rPr>
        <w:t>, у розрахунку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вартості</w:t>
      </w:r>
      <w:r w:rsidR="00A132B0">
        <w:rPr>
          <w:sz w:val="28"/>
          <w:szCs w:val="28"/>
        </w:rPr>
        <w:t xml:space="preserve"> _________ </w:t>
      </w:r>
      <w:r w:rsidR="00A132B0" w:rsidRPr="00BB33E4">
        <w:rPr>
          <w:sz w:val="28"/>
          <w:szCs w:val="28"/>
        </w:rPr>
        <w:t>грн. за 1 м</w:t>
      </w:r>
      <w:r w:rsidR="00A132B0" w:rsidRPr="00BB33E4">
        <w:rPr>
          <w:sz w:val="28"/>
          <w:szCs w:val="28"/>
          <w:vertAlign w:val="superscript"/>
        </w:rPr>
        <w:t>2</w:t>
      </w:r>
      <w:r w:rsidR="00A132B0">
        <w:rPr>
          <w:sz w:val="28"/>
          <w:szCs w:val="28"/>
          <w:vertAlign w:val="superscript"/>
        </w:rPr>
        <w:t xml:space="preserve"> </w:t>
      </w:r>
      <w:r w:rsidR="00A132B0" w:rsidRPr="00BB33E4">
        <w:rPr>
          <w:sz w:val="28"/>
          <w:szCs w:val="28"/>
        </w:rPr>
        <w:t>вартості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земельної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ділянки</w:t>
      </w:r>
      <w:r w:rsidR="00A132B0" w:rsidRPr="00BC020B">
        <w:rPr>
          <w:sz w:val="28"/>
          <w:szCs w:val="28"/>
        </w:rPr>
        <w:t>.</w:t>
      </w:r>
    </w:p>
    <w:p w:rsidR="007767C2" w:rsidRDefault="007767C2" w:rsidP="007767C2">
      <w:pPr>
        <w:jc w:val="both"/>
        <w:rPr>
          <w:sz w:val="28"/>
          <w:szCs w:val="28"/>
        </w:rPr>
      </w:pPr>
      <w:r w:rsidRPr="003A70F7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Затвердити умови продажу  земельної ділянки</w:t>
      </w:r>
      <w:r w:rsidRPr="00B15441">
        <w:rPr>
          <w:sz w:val="28"/>
          <w:szCs w:val="28"/>
        </w:rPr>
        <w:t xml:space="preserve"> </w:t>
      </w:r>
      <w:r w:rsidRPr="00A73377">
        <w:rPr>
          <w:sz w:val="28"/>
          <w:szCs w:val="28"/>
        </w:rPr>
        <w:t>загальною площею 0,030</w:t>
      </w:r>
      <w:r>
        <w:rPr>
          <w:sz w:val="28"/>
          <w:szCs w:val="28"/>
        </w:rPr>
        <w:t>0</w:t>
      </w:r>
      <w:r w:rsidRPr="00A73377">
        <w:rPr>
          <w:sz w:val="28"/>
          <w:szCs w:val="28"/>
        </w:rPr>
        <w:t xml:space="preserve"> га</w:t>
      </w:r>
      <w:r>
        <w:rPr>
          <w:sz w:val="28"/>
          <w:szCs w:val="28"/>
        </w:rPr>
        <w:t xml:space="preserve"> </w:t>
      </w:r>
      <w:r w:rsidRPr="00A73377">
        <w:rPr>
          <w:sz w:val="28"/>
          <w:szCs w:val="28"/>
        </w:rPr>
        <w:t xml:space="preserve">(кадастровий номер1810900000:01:007:0344), що знаходиться по вул. Зоряній, </w:t>
      </w:r>
      <w:r>
        <w:rPr>
          <w:color w:val="000000"/>
          <w:sz w:val="28"/>
          <w:szCs w:val="28"/>
        </w:rPr>
        <w:t>біля земельної ділянки №1А</w:t>
      </w:r>
      <w:r>
        <w:rPr>
          <w:sz w:val="28"/>
          <w:szCs w:val="28"/>
          <w:lang w:eastAsia="zh-CN"/>
        </w:rPr>
        <w:t xml:space="preserve"> </w:t>
      </w:r>
      <w:r w:rsidRPr="00A73377">
        <w:rPr>
          <w:color w:val="000000"/>
          <w:sz w:val="28"/>
          <w:szCs w:val="28"/>
        </w:rPr>
        <w:t xml:space="preserve">в м. Малин, </w:t>
      </w:r>
      <w:r w:rsidRPr="00A73377">
        <w:rPr>
          <w:sz w:val="28"/>
          <w:szCs w:val="28"/>
        </w:rPr>
        <w:t>Коростенського району, Житомирської області</w:t>
      </w:r>
      <w:r>
        <w:rPr>
          <w:sz w:val="28"/>
          <w:szCs w:val="28"/>
        </w:rPr>
        <w:t xml:space="preserve"> </w:t>
      </w:r>
      <w:r w:rsidRPr="00B15441">
        <w:rPr>
          <w:sz w:val="28"/>
          <w:szCs w:val="28"/>
        </w:rPr>
        <w:t xml:space="preserve"> </w:t>
      </w:r>
      <w:r w:rsidRPr="00A73377">
        <w:rPr>
          <w:sz w:val="28"/>
          <w:szCs w:val="28"/>
        </w:rPr>
        <w:t>для будівництва і обслуговування житлового будинку, господарських будівел</w:t>
      </w:r>
      <w:r>
        <w:rPr>
          <w:sz w:val="28"/>
          <w:szCs w:val="28"/>
        </w:rPr>
        <w:t>ь і споруд (присадибна ділянка) згідно додатку та відповідно до діючого законодавства.</w:t>
      </w:r>
    </w:p>
    <w:p w:rsidR="007767C2" w:rsidRDefault="007767C2" w:rsidP="007767C2">
      <w:pPr>
        <w:jc w:val="both"/>
        <w:rPr>
          <w:sz w:val="28"/>
          <w:szCs w:val="28"/>
        </w:rPr>
      </w:pPr>
      <w:r w:rsidRPr="00922249"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Виконавчому комітету Малинської міської ради: </w:t>
      </w:r>
    </w:p>
    <w:p w:rsidR="007767C2" w:rsidRDefault="007767C2" w:rsidP="007767C2">
      <w:pPr>
        <w:jc w:val="both"/>
        <w:rPr>
          <w:sz w:val="28"/>
          <w:szCs w:val="28"/>
        </w:rPr>
      </w:pPr>
      <w:r>
        <w:rPr>
          <w:sz w:val="28"/>
          <w:szCs w:val="28"/>
        </w:rPr>
        <w:t>4.1. Забезпечити організацію та проведення земельних торгів у формі електронного аукціону;</w:t>
      </w:r>
    </w:p>
    <w:p w:rsidR="007767C2" w:rsidRPr="007836D5" w:rsidRDefault="007767C2" w:rsidP="007767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7836D5">
        <w:rPr>
          <w:sz w:val="28"/>
          <w:szCs w:val="28"/>
        </w:rPr>
        <w:t>Забезпечити укладення договору</w:t>
      </w:r>
      <w:r>
        <w:rPr>
          <w:sz w:val="28"/>
          <w:szCs w:val="28"/>
        </w:rPr>
        <w:t xml:space="preserve"> купівлі-продажу</w:t>
      </w:r>
      <w:r w:rsidRPr="007836D5">
        <w:rPr>
          <w:sz w:val="28"/>
          <w:szCs w:val="28"/>
        </w:rPr>
        <w:t xml:space="preserve"> земельної ділянки з переможцем аукціону. </w:t>
      </w:r>
    </w:p>
    <w:p w:rsidR="007767C2" w:rsidRDefault="007767C2" w:rsidP="007767C2">
      <w:pPr>
        <w:jc w:val="both"/>
        <w:rPr>
          <w:sz w:val="28"/>
          <w:szCs w:val="28"/>
        </w:rPr>
      </w:pPr>
      <w:r w:rsidRPr="00922249"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Гарантійний внесок, сплачений переможцем до початку торгів, зараховується до купівельної ціни. </w:t>
      </w:r>
    </w:p>
    <w:p w:rsidR="007767C2" w:rsidRDefault="007767C2" w:rsidP="007767C2">
      <w:pPr>
        <w:jc w:val="both"/>
        <w:rPr>
          <w:sz w:val="28"/>
          <w:szCs w:val="28"/>
        </w:rPr>
      </w:pPr>
      <w:r w:rsidRPr="00922249"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Ціна продажу  земельної ділянки, набуте на земельних торгах, підлягає сплаті переможцем торгів не пізніше 5 (п’яти) робочих днів з дня укладення відповідного договору. </w:t>
      </w:r>
    </w:p>
    <w:p w:rsidR="007767C2" w:rsidRPr="007836D5" w:rsidRDefault="007767C2" w:rsidP="007767C2">
      <w:pPr>
        <w:jc w:val="both"/>
        <w:rPr>
          <w:sz w:val="28"/>
          <w:szCs w:val="28"/>
        </w:rPr>
      </w:pPr>
      <w:r w:rsidRPr="00922249">
        <w:rPr>
          <w:b/>
          <w:sz w:val="28"/>
          <w:szCs w:val="28"/>
        </w:rPr>
        <w:t>7.</w:t>
      </w:r>
      <w:r w:rsidRPr="007836D5">
        <w:rPr>
          <w:sz w:val="28"/>
          <w:szCs w:val="28"/>
        </w:rPr>
        <w:t xml:space="preserve"> Переможцям земельних торгів провести </w:t>
      </w:r>
      <w:r>
        <w:rPr>
          <w:sz w:val="28"/>
          <w:szCs w:val="28"/>
        </w:rPr>
        <w:t>державну реєстрацію права власності</w:t>
      </w:r>
      <w:r w:rsidRPr="007836D5">
        <w:rPr>
          <w:sz w:val="28"/>
          <w:szCs w:val="28"/>
        </w:rPr>
        <w:t xml:space="preserve"> на земельну ділянку відповідно до чинного законодавства. </w:t>
      </w:r>
    </w:p>
    <w:p w:rsidR="007767C2" w:rsidRDefault="007767C2" w:rsidP="007767C2">
      <w:pPr>
        <w:jc w:val="both"/>
        <w:rPr>
          <w:sz w:val="28"/>
          <w:szCs w:val="28"/>
        </w:rPr>
      </w:pPr>
      <w:r w:rsidRPr="00922249">
        <w:rPr>
          <w:b/>
          <w:sz w:val="28"/>
          <w:szCs w:val="28"/>
        </w:rPr>
        <w:t>8.</w:t>
      </w:r>
      <w:r>
        <w:rPr>
          <w:sz w:val="28"/>
          <w:szCs w:val="28"/>
        </w:rPr>
        <w:t xml:space="preserve"> Контроль за виконанням </w:t>
      </w:r>
      <w:proofErr w:type="spellStart"/>
      <w:r>
        <w:rPr>
          <w:sz w:val="28"/>
          <w:szCs w:val="28"/>
        </w:rPr>
        <w:t>данного</w:t>
      </w:r>
      <w:proofErr w:type="spellEnd"/>
      <w:r>
        <w:rPr>
          <w:sz w:val="28"/>
          <w:szCs w:val="28"/>
        </w:rPr>
        <w:t xml:space="preserve"> рішення покласти на постійну депутатську комісію міської ради з питань земельних відносин, природокористування, планування території, будівництва, архітектури.</w:t>
      </w:r>
    </w:p>
    <w:p w:rsidR="007767C2" w:rsidRDefault="007767C2" w:rsidP="007767C2">
      <w:pPr>
        <w:jc w:val="both"/>
        <w:rPr>
          <w:sz w:val="28"/>
          <w:szCs w:val="28"/>
        </w:rPr>
      </w:pPr>
    </w:p>
    <w:p w:rsidR="007767C2" w:rsidRDefault="007767C2" w:rsidP="007767C2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7767C2" w:rsidRPr="00E16540" w:rsidRDefault="007767C2" w:rsidP="007767C2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7767C2" w:rsidRDefault="007767C2" w:rsidP="007767C2">
      <w:pPr>
        <w:tabs>
          <w:tab w:val="left" w:pos="1134"/>
        </w:tabs>
        <w:rPr>
          <w:sz w:val="22"/>
          <w:szCs w:val="22"/>
        </w:rPr>
      </w:pPr>
    </w:p>
    <w:p w:rsidR="007767C2" w:rsidRDefault="007767C2" w:rsidP="007767C2">
      <w:pPr>
        <w:ind w:firstLine="1134"/>
        <w:rPr>
          <w:lang w:eastAsia="ru-RU"/>
        </w:rPr>
      </w:pPr>
    </w:p>
    <w:p w:rsidR="007767C2" w:rsidRPr="00BF3818" w:rsidRDefault="007767C2" w:rsidP="007767C2">
      <w:pPr>
        <w:ind w:firstLine="1134"/>
        <w:rPr>
          <w:lang w:eastAsia="ru-RU"/>
        </w:rPr>
      </w:pPr>
      <w:r w:rsidRPr="00BF3818">
        <w:rPr>
          <w:lang w:eastAsia="ru-RU"/>
        </w:rPr>
        <w:t>Павло ІВАНЕНКО</w:t>
      </w:r>
    </w:p>
    <w:p w:rsidR="007767C2" w:rsidRPr="00BF3818" w:rsidRDefault="007767C2" w:rsidP="007767C2">
      <w:pPr>
        <w:ind w:firstLine="1134"/>
        <w:rPr>
          <w:lang w:eastAsia="ru-RU"/>
        </w:rPr>
      </w:pPr>
      <w:r w:rsidRPr="00BF3818">
        <w:rPr>
          <w:lang w:eastAsia="ru-RU"/>
        </w:rPr>
        <w:t>Олександр ПАРШАКОВ</w:t>
      </w:r>
    </w:p>
    <w:p w:rsidR="007767C2" w:rsidRPr="00BF3818" w:rsidRDefault="007767C2" w:rsidP="007767C2">
      <w:pPr>
        <w:ind w:left="1134"/>
        <w:jc w:val="both"/>
        <w:rPr>
          <w:sz w:val="20"/>
          <w:szCs w:val="20"/>
        </w:rPr>
      </w:pPr>
      <w:r w:rsidRPr="00BF3818">
        <w:rPr>
          <w:szCs w:val="20"/>
          <w:lang w:eastAsia="ru-RU"/>
        </w:rPr>
        <w:t>Олександр ОСАДЧИЙ</w:t>
      </w:r>
    </w:p>
    <w:p w:rsidR="007767C2" w:rsidRDefault="007767C2" w:rsidP="007767C2">
      <w:pPr>
        <w:tabs>
          <w:tab w:val="left" w:pos="1134"/>
        </w:tabs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Pr="003A70F7" w:rsidRDefault="007767C2" w:rsidP="007767C2">
      <w:pPr>
        <w:rPr>
          <w:sz w:val="22"/>
          <w:szCs w:val="22"/>
        </w:rPr>
      </w:pPr>
    </w:p>
    <w:p w:rsidR="007767C2" w:rsidRDefault="007767C2" w:rsidP="007767C2">
      <w:pPr>
        <w:tabs>
          <w:tab w:val="left" w:pos="1035"/>
        </w:tabs>
        <w:rPr>
          <w:sz w:val="22"/>
          <w:szCs w:val="22"/>
        </w:rPr>
      </w:pPr>
    </w:p>
    <w:p w:rsidR="007767C2" w:rsidRDefault="007767C2" w:rsidP="007767C2">
      <w:pPr>
        <w:tabs>
          <w:tab w:val="left" w:pos="1035"/>
        </w:tabs>
        <w:rPr>
          <w:sz w:val="22"/>
          <w:szCs w:val="22"/>
        </w:rPr>
      </w:pPr>
    </w:p>
    <w:p w:rsidR="007767C2" w:rsidRDefault="007767C2" w:rsidP="007767C2">
      <w:pPr>
        <w:ind w:left="5670"/>
        <w:jc w:val="both"/>
      </w:pPr>
      <w:r>
        <w:lastRenderedPageBreak/>
        <w:t>Додаток до рішення</w:t>
      </w:r>
    </w:p>
    <w:p w:rsidR="007767C2" w:rsidRDefault="007767C2" w:rsidP="007767C2">
      <w:pPr>
        <w:ind w:left="5670"/>
      </w:pPr>
      <w:r>
        <w:t>Малинської міської ради</w:t>
      </w:r>
    </w:p>
    <w:p w:rsidR="007767C2" w:rsidRPr="00891178" w:rsidRDefault="007767C2" w:rsidP="007767C2">
      <w:pPr>
        <w:ind w:left="5670"/>
        <w:jc w:val="both"/>
      </w:pPr>
      <w:r>
        <w:t xml:space="preserve">   </w:t>
      </w:r>
      <w:r w:rsidRPr="00891178">
        <w:t>-ї сесії 8-го скликання</w:t>
      </w:r>
    </w:p>
    <w:p w:rsidR="007767C2" w:rsidRDefault="007767C2" w:rsidP="007767C2">
      <w:pPr>
        <w:ind w:left="5670"/>
        <w:jc w:val="both"/>
      </w:pPr>
      <w:r>
        <w:t xml:space="preserve">від         2024 </w:t>
      </w:r>
      <w:r w:rsidRPr="00891178">
        <w:t>№</w:t>
      </w:r>
      <w:r>
        <w:t xml:space="preserve"> </w:t>
      </w:r>
    </w:p>
    <w:p w:rsidR="007767C2" w:rsidRDefault="007767C2" w:rsidP="007767C2">
      <w:pPr>
        <w:ind w:left="5670"/>
        <w:jc w:val="both"/>
      </w:pPr>
    </w:p>
    <w:p w:rsidR="007767C2" w:rsidRDefault="007767C2" w:rsidP="007767C2">
      <w:pPr>
        <w:rPr>
          <w:b/>
          <w:sz w:val="28"/>
          <w:szCs w:val="28"/>
        </w:rPr>
      </w:pPr>
    </w:p>
    <w:p w:rsidR="007767C2" w:rsidRPr="00891178" w:rsidRDefault="007767C2" w:rsidP="007767C2">
      <w:pPr>
        <w:jc w:val="center"/>
        <w:rPr>
          <w:b/>
          <w:sz w:val="28"/>
          <w:szCs w:val="28"/>
        </w:rPr>
      </w:pPr>
      <w:r w:rsidRPr="00891178">
        <w:rPr>
          <w:b/>
          <w:sz w:val="28"/>
          <w:szCs w:val="28"/>
        </w:rPr>
        <w:t>Умови</w:t>
      </w:r>
    </w:p>
    <w:p w:rsidR="007767C2" w:rsidRDefault="007767C2" w:rsidP="007767C2">
      <w:pPr>
        <w:jc w:val="center"/>
        <w:rPr>
          <w:b/>
          <w:sz w:val="28"/>
          <w:szCs w:val="28"/>
        </w:rPr>
      </w:pPr>
      <w:r w:rsidRPr="00891178">
        <w:rPr>
          <w:b/>
          <w:sz w:val="28"/>
          <w:szCs w:val="28"/>
        </w:rPr>
        <w:t xml:space="preserve"> про</w:t>
      </w:r>
      <w:r>
        <w:rPr>
          <w:b/>
          <w:sz w:val="28"/>
          <w:szCs w:val="28"/>
        </w:rPr>
        <w:t>дажу земельної ділян</w:t>
      </w:r>
      <w:r w:rsidRPr="00891178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и</w:t>
      </w:r>
      <w:r w:rsidRPr="00891178">
        <w:rPr>
          <w:b/>
          <w:sz w:val="28"/>
          <w:szCs w:val="28"/>
        </w:rPr>
        <w:t xml:space="preserve"> комунальної власності Малинської міської ради</w:t>
      </w:r>
      <w:r>
        <w:rPr>
          <w:b/>
          <w:sz w:val="28"/>
          <w:szCs w:val="28"/>
        </w:rPr>
        <w:t xml:space="preserve"> на земельних торгах у формі електронного аукціону</w:t>
      </w:r>
    </w:p>
    <w:p w:rsidR="007767C2" w:rsidRPr="007836D5" w:rsidRDefault="007767C2" w:rsidP="007767C2">
      <w:pPr>
        <w:jc w:val="both"/>
        <w:rPr>
          <w:b/>
          <w:sz w:val="28"/>
          <w:szCs w:val="28"/>
        </w:rPr>
      </w:pPr>
    </w:p>
    <w:p w:rsidR="007767C2" w:rsidRDefault="007767C2" w:rsidP="007767C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1.Місце знаходження земельної ділянки: </w:t>
      </w:r>
    </w:p>
    <w:p w:rsidR="007767C2" w:rsidRDefault="007767C2" w:rsidP="007767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 2 – по вул. </w:t>
      </w:r>
      <w:r w:rsidRPr="00A73377">
        <w:rPr>
          <w:sz w:val="28"/>
          <w:szCs w:val="28"/>
        </w:rPr>
        <w:t xml:space="preserve">Зоряній, </w:t>
      </w:r>
      <w:r>
        <w:rPr>
          <w:color w:val="000000"/>
          <w:sz w:val="28"/>
          <w:szCs w:val="28"/>
        </w:rPr>
        <w:t>біля земельної ділянки №1А</w:t>
      </w:r>
      <w:r w:rsidRPr="00BC020B">
        <w:rPr>
          <w:sz w:val="28"/>
          <w:szCs w:val="28"/>
          <w:lang w:eastAsia="zh-CN"/>
        </w:rPr>
        <w:t xml:space="preserve"> в м.</w:t>
      </w:r>
      <w:r>
        <w:rPr>
          <w:sz w:val="28"/>
          <w:szCs w:val="28"/>
          <w:lang w:eastAsia="zh-CN"/>
        </w:rPr>
        <w:t xml:space="preserve"> </w:t>
      </w:r>
      <w:r w:rsidRPr="00BC020B">
        <w:rPr>
          <w:sz w:val="28"/>
          <w:szCs w:val="28"/>
          <w:lang w:eastAsia="zh-CN"/>
        </w:rPr>
        <w:t>Мал</w:t>
      </w:r>
      <w:r>
        <w:rPr>
          <w:sz w:val="28"/>
          <w:szCs w:val="28"/>
          <w:lang w:eastAsia="zh-CN"/>
        </w:rPr>
        <w:t xml:space="preserve">ин, </w:t>
      </w:r>
      <w:r>
        <w:rPr>
          <w:sz w:val="28"/>
          <w:szCs w:val="28"/>
        </w:rPr>
        <w:t>Коростенського району, Житомирської області.</w:t>
      </w:r>
    </w:p>
    <w:p w:rsidR="007767C2" w:rsidRDefault="007767C2" w:rsidP="007767C2">
      <w:pPr>
        <w:jc w:val="both"/>
        <w:rPr>
          <w:sz w:val="28"/>
          <w:szCs w:val="28"/>
        </w:rPr>
      </w:pPr>
      <w:r w:rsidRPr="005A4E31">
        <w:rPr>
          <w:b/>
          <w:sz w:val="28"/>
          <w:szCs w:val="28"/>
        </w:rPr>
        <w:t>2. Загальна площа, га</w:t>
      </w:r>
      <w:r>
        <w:rPr>
          <w:sz w:val="28"/>
          <w:szCs w:val="28"/>
        </w:rPr>
        <w:t xml:space="preserve"> – 0,0300 </w:t>
      </w:r>
    </w:p>
    <w:p w:rsidR="007767C2" w:rsidRDefault="007767C2" w:rsidP="007767C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5A4E31">
        <w:rPr>
          <w:b/>
          <w:sz w:val="28"/>
          <w:szCs w:val="28"/>
        </w:rPr>
        <w:t xml:space="preserve">. </w:t>
      </w:r>
      <w:proofErr w:type="spellStart"/>
      <w:r w:rsidRPr="005A4E31">
        <w:rPr>
          <w:b/>
          <w:sz w:val="28"/>
          <w:szCs w:val="28"/>
        </w:rPr>
        <w:t>Кдастровий</w:t>
      </w:r>
      <w:proofErr w:type="spellEnd"/>
      <w:r w:rsidRPr="005A4E31">
        <w:rPr>
          <w:b/>
          <w:sz w:val="28"/>
          <w:szCs w:val="28"/>
        </w:rPr>
        <w:t xml:space="preserve"> номер</w:t>
      </w:r>
      <w:r>
        <w:rPr>
          <w:sz w:val="28"/>
          <w:szCs w:val="28"/>
        </w:rPr>
        <w:t xml:space="preserve"> </w:t>
      </w:r>
      <w:r w:rsidRPr="005A4E31">
        <w:rPr>
          <w:sz w:val="28"/>
          <w:szCs w:val="28"/>
        </w:rPr>
        <w:t xml:space="preserve">- </w:t>
      </w:r>
      <w:r w:rsidRPr="00A73377">
        <w:rPr>
          <w:sz w:val="28"/>
          <w:szCs w:val="28"/>
        </w:rPr>
        <w:t>1810900000:01:007:0344</w:t>
      </w:r>
    </w:p>
    <w:p w:rsidR="007767C2" w:rsidRDefault="007767C2" w:rsidP="007767C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Цільове призначення: </w:t>
      </w:r>
      <w:r>
        <w:rPr>
          <w:sz w:val="28"/>
          <w:szCs w:val="28"/>
        </w:rPr>
        <w:t xml:space="preserve"> </w:t>
      </w:r>
    </w:p>
    <w:p w:rsidR="007767C2" w:rsidRPr="00CF28DF" w:rsidRDefault="007767C2" w:rsidP="007767C2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 2 -</w:t>
      </w:r>
      <w:r>
        <w:t xml:space="preserve"> </w:t>
      </w:r>
      <w:r w:rsidRPr="00CF28DF">
        <w:rPr>
          <w:sz w:val="28"/>
          <w:szCs w:val="28"/>
        </w:rPr>
        <w:t xml:space="preserve">(Код КВЦПЗ – </w:t>
      </w:r>
      <w:r>
        <w:rPr>
          <w:sz w:val="28"/>
          <w:szCs w:val="28"/>
        </w:rPr>
        <w:t>02</w:t>
      </w:r>
      <w:r w:rsidRPr="00CF28DF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CF28DF">
        <w:rPr>
          <w:sz w:val="28"/>
          <w:szCs w:val="28"/>
        </w:rPr>
        <w:t>) –</w:t>
      </w:r>
      <w:r>
        <w:rPr>
          <w:sz w:val="28"/>
          <w:szCs w:val="28"/>
        </w:rPr>
        <w:t xml:space="preserve"> </w:t>
      </w:r>
      <w:r w:rsidRPr="00CF28DF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</w:rPr>
        <w:t>.</w:t>
      </w:r>
    </w:p>
    <w:p w:rsidR="007767C2" w:rsidRDefault="007767C2" w:rsidP="007767C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Вид угідь: </w:t>
      </w:r>
      <w:r w:rsidR="001B6F24">
        <w:rPr>
          <w:sz w:val="28"/>
          <w:szCs w:val="28"/>
        </w:rPr>
        <w:t xml:space="preserve"> землі під житловою забудовою</w:t>
      </w:r>
      <w:bookmarkStart w:id="0" w:name="_GoBack"/>
      <w:bookmarkEnd w:id="0"/>
      <w:r>
        <w:rPr>
          <w:sz w:val="28"/>
          <w:szCs w:val="28"/>
        </w:rPr>
        <w:t xml:space="preserve">. </w:t>
      </w:r>
    </w:p>
    <w:p w:rsidR="007767C2" w:rsidRDefault="007767C2" w:rsidP="007767C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Обов’язкові умови використання земельної ділянки: </w:t>
      </w:r>
    </w:p>
    <w:p w:rsidR="007767C2" w:rsidRDefault="007767C2" w:rsidP="007767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встановлюється право власників (експлуатуючих організацій) мереж на їх обслуговування; </w:t>
      </w:r>
    </w:p>
    <w:p w:rsidR="007767C2" w:rsidRDefault="007767C2" w:rsidP="007767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обмежена господарська діяльність в межах охоронних зон інженерних комунікацій;          </w:t>
      </w:r>
    </w:p>
    <w:p w:rsidR="007767C2" w:rsidRDefault="007767C2" w:rsidP="007767C2">
      <w:pPr>
        <w:jc w:val="both"/>
        <w:rPr>
          <w:sz w:val="28"/>
          <w:szCs w:val="28"/>
        </w:rPr>
      </w:pPr>
      <w:r>
        <w:rPr>
          <w:sz w:val="28"/>
          <w:szCs w:val="28"/>
        </w:rPr>
        <w:t>- земельну ділянку використовувати за цільовим призначенням та у встановлених межах.</w:t>
      </w:r>
    </w:p>
    <w:p w:rsidR="007767C2" w:rsidRDefault="007767C2" w:rsidP="007767C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7. Умови продажу: </w:t>
      </w:r>
      <w:r>
        <w:rPr>
          <w:sz w:val="28"/>
          <w:szCs w:val="28"/>
        </w:rPr>
        <w:t>власність.</w:t>
      </w:r>
    </w:p>
    <w:p w:rsidR="007767C2" w:rsidRPr="001232F6" w:rsidRDefault="007767C2" w:rsidP="007767C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1232F6">
        <w:rPr>
          <w:sz w:val="28"/>
          <w:szCs w:val="28"/>
        </w:rPr>
        <w:t xml:space="preserve"> Стартова ціна продажу лоту</w:t>
      </w:r>
      <w:r>
        <w:rPr>
          <w:sz w:val="28"/>
          <w:szCs w:val="28"/>
        </w:rPr>
        <w:t xml:space="preserve"> №3</w:t>
      </w:r>
      <w:r w:rsidRPr="001232F6">
        <w:rPr>
          <w:sz w:val="28"/>
          <w:szCs w:val="28"/>
        </w:rPr>
        <w:t xml:space="preserve"> становить у сумі </w:t>
      </w:r>
      <w:r>
        <w:rPr>
          <w:sz w:val="28"/>
          <w:szCs w:val="28"/>
        </w:rPr>
        <w:t>___________</w:t>
      </w:r>
      <w:r w:rsidRPr="001232F6">
        <w:rPr>
          <w:sz w:val="28"/>
          <w:szCs w:val="28"/>
        </w:rPr>
        <w:t xml:space="preserve"> грн.</w:t>
      </w:r>
      <w:r>
        <w:rPr>
          <w:sz w:val="28"/>
          <w:szCs w:val="28"/>
        </w:rPr>
        <w:t xml:space="preserve"> 00 коп. (______________</w:t>
      </w:r>
      <w:r w:rsidRPr="001232F6">
        <w:rPr>
          <w:sz w:val="28"/>
          <w:szCs w:val="28"/>
        </w:rPr>
        <w:t xml:space="preserve"> гривень 00 коп.);</w:t>
      </w:r>
    </w:p>
    <w:p w:rsidR="007767C2" w:rsidRDefault="007767C2" w:rsidP="007767C2">
      <w:pPr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9</w:t>
      </w:r>
      <w:r w:rsidRPr="005A4E31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A4E31">
        <w:rPr>
          <w:rFonts w:eastAsia="Calibri"/>
          <w:sz w:val="28"/>
          <w:szCs w:val="28"/>
          <w:lang w:eastAsia="en-US"/>
        </w:rPr>
        <w:t xml:space="preserve">Гарантійний внесок становить 30% від </w:t>
      </w:r>
      <w:r>
        <w:rPr>
          <w:sz w:val="28"/>
          <w:szCs w:val="28"/>
        </w:rPr>
        <w:t>стартової</w:t>
      </w:r>
      <w:r w:rsidRPr="001232F6">
        <w:rPr>
          <w:sz w:val="28"/>
          <w:szCs w:val="28"/>
        </w:rPr>
        <w:t xml:space="preserve"> цін</w:t>
      </w:r>
      <w:r>
        <w:rPr>
          <w:sz w:val="28"/>
          <w:szCs w:val="28"/>
        </w:rPr>
        <w:t>и</w:t>
      </w:r>
      <w:r w:rsidRPr="005A4E31">
        <w:rPr>
          <w:rFonts w:eastAsia="Calibri"/>
          <w:sz w:val="28"/>
          <w:szCs w:val="28"/>
          <w:lang w:eastAsia="en-US"/>
        </w:rPr>
        <w:t>.</w:t>
      </w:r>
    </w:p>
    <w:p w:rsidR="007767C2" w:rsidRPr="005A4E31" w:rsidRDefault="007767C2" w:rsidP="007767C2">
      <w:pPr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10</w:t>
      </w:r>
      <w:r w:rsidRPr="005A4E31">
        <w:rPr>
          <w:rFonts w:eastAsia="Calibri"/>
          <w:b/>
          <w:sz w:val="28"/>
          <w:szCs w:val="28"/>
          <w:lang w:eastAsia="en-US"/>
        </w:rPr>
        <w:t>.</w:t>
      </w:r>
      <w:r w:rsidRPr="005A4E31">
        <w:rPr>
          <w:rFonts w:eastAsia="Calibri"/>
          <w:sz w:val="28"/>
          <w:szCs w:val="28"/>
          <w:lang w:eastAsia="en-US"/>
        </w:rPr>
        <w:t xml:space="preserve"> Крок торгів </w:t>
      </w:r>
      <w:r>
        <w:rPr>
          <w:rFonts w:eastAsia="Calibri"/>
          <w:sz w:val="28"/>
          <w:szCs w:val="28"/>
          <w:lang w:eastAsia="en-US"/>
        </w:rPr>
        <w:t xml:space="preserve">становить </w:t>
      </w:r>
      <w:r w:rsidRPr="005A4E31">
        <w:rPr>
          <w:rFonts w:eastAsia="Calibri"/>
          <w:sz w:val="28"/>
          <w:szCs w:val="28"/>
          <w:lang w:eastAsia="en-US"/>
        </w:rPr>
        <w:t xml:space="preserve">1% </w:t>
      </w:r>
      <w:r>
        <w:rPr>
          <w:rFonts w:eastAsia="Calibri"/>
          <w:sz w:val="28"/>
          <w:szCs w:val="28"/>
          <w:lang w:eastAsia="en-US"/>
        </w:rPr>
        <w:t xml:space="preserve">від </w:t>
      </w:r>
      <w:r>
        <w:rPr>
          <w:sz w:val="28"/>
          <w:szCs w:val="28"/>
        </w:rPr>
        <w:t>стартової</w:t>
      </w:r>
      <w:r w:rsidRPr="001232F6">
        <w:rPr>
          <w:sz w:val="28"/>
          <w:szCs w:val="28"/>
        </w:rPr>
        <w:t xml:space="preserve"> цін</w:t>
      </w:r>
      <w:r>
        <w:rPr>
          <w:sz w:val="28"/>
          <w:szCs w:val="28"/>
        </w:rPr>
        <w:t>и</w:t>
      </w:r>
      <w:r>
        <w:rPr>
          <w:rFonts w:eastAsia="Calibri"/>
          <w:sz w:val="28"/>
          <w:szCs w:val="28"/>
          <w:lang w:eastAsia="en-US"/>
        </w:rPr>
        <w:t>.</w:t>
      </w:r>
    </w:p>
    <w:p w:rsidR="007767C2" w:rsidRPr="00BF1F1A" w:rsidRDefault="007767C2" w:rsidP="007767C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11</w:t>
      </w:r>
      <w:r w:rsidRPr="00BF1F1A">
        <w:rPr>
          <w:b/>
          <w:sz w:val="28"/>
          <w:szCs w:val="28"/>
        </w:rPr>
        <w:t xml:space="preserve">. </w:t>
      </w:r>
      <w:r w:rsidRPr="00021DB5">
        <w:rPr>
          <w:color w:val="202122"/>
          <w:sz w:val="28"/>
          <w:szCs w:val="28"/>
        </w:rPr>
        <w:t>Право на земельну ділянку, набуте за результатами проведення земельних торгів, виникає </w:t>
      </w:r>
      <w:r w:rsidRPr="00021DB5">
        <w:rPr>
          <w:sz w:val="28"/>
          <w:szCs w:val="28"/>
        </w:rPr>
        <w:t>з дня </w:t>
      </w:r>
      <w:hyperlink r:id="rId9" w:tooltip="Державна реєстрація речових прав на нерухоме майно" w:history="1">
        <w:r w:rsidRPr="00021DB5">
          <w:rPr>
            <w:sz w:val="28"/>
            <w:szCs w:val="28"/>
          </w:rPr>
          <w:t>державної реєстрації такого права</w:t>
        </w:r>
      </w:hyperlink>
      <w:r>
        <w:rPr>
          <w:sz w:val="28"/>
          <w:szCs w:val="28"/>
        </w:rPr>
        <w:t>.</w:t>
      </w:r>
    </w:p>
    <w:p w:rsidR="007767C2" w:rsidRDefault="007767C2" w:rsidP="007767C2">
      <w:pPr>
        <w:jc w:val="both"/>
        <w:rPr>
          <w:sz w:val="28"/>
          <w:szCs w:val="28"/>
        </w:rPr>
      </w:pPr>
    </w:p>
    <w:p w:rsidR="007767C2" w:rsidRDefault="007767C2" w:rsidP="007767C2">
      <w:pPr>
        <w:rPr>
          <w:sz w:val="28"/>
          <w:szCs w:val="28"/>
        </w:rPr>
      </w:pPr>
    </w:p>
    <w:p w:rsidR="007767C2" w:rsidRDefault="007767C2" w:rsidP="007767C2">
      <w:pPr>
        <w:rPr>
          <w:sz w:val="28"/>
          <w:szCs w:val="28"/>
        </w:rPr>
      </w:pPr>
    </w:p>
    <w:p w:rsidR="007767C2" w:rsidRDefault="007767C2" w:rsidP="007767C2">
      <w:pPr>
        <w:rPr>
          <w:sz w:val="28"/>
          <w:szCs w:val="28"/>
        </w:rPr>
      </w:pPr>
    </w:p>
    <w:p w:rsidR="007767C2" w:rsidRDefault="007767C2" w:rsidP="007767C2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                                                         Василь МАЙСТРЕНКО       </w:t>
      </w:r>
    </w:p>
    <w:p w:rsidR="007767C2" w:rsidRDefault="007767C2" w:rsidP="007767C2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7767C2" w:rsidRDefault="007767C2" w:rsidP="007767C2">
      <w:pPr>
        <w:jc w:val="both"/>
        <w:rPr>
          <w:sz w:val="32"/>
          <w:szCs w:val="28"/>
        </w:rPr>
      </w:pPr>
    </w:p>
    <w:p w:rsidR="007767C2" w:rsidRPr="003A70F7" w:rsidRDefault="007767C2" w:rsidP="007767C2">
      <w:pPr>
        <w:tabs>
          <w:tab w:val="left" w:pos="1035"/>
        </w:tabs>
        <w:rPr>
          <w:sz w:val="22"/>
          <w:szCs w:val="22"/>
        </w:rPr>
      </w:pPr>
    </w:p>
    <w:p w:rsidR="00102EF6" w:rsidRDefault="00102EF6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102EF6" w:rsidRDefault="00102EF6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sectPr w:rsidR="00102EF6" w:rsidSect="00B349E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63" w:rsidRDefault="00422D63">
      <w:r>
        <w:separator/>
      </w:r>
    </w:p>
  </w:endnote>
  <w:endnote w:type="continuationSeparator" w:id="0">
    <w:p w:rsidR="00422D63" w:rsidRDefault="00422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63" w:rsidRDefault="00422D63">
      <w:r>
        <w:separator/>
      </w:r>
    </w:p>
  </w:footnote>
  <w:footnote w:type="continuationSeparator" w:id="0">
    <w:p w:rsidR="00422D63" w:rsidRDefault="00422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44279"/>
    <w:rsid w:val="00044E0D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1005C9"/>
    <w:rsid w:val="00102EF6"/>
    <w:rsid w:val="00121FF5"/>
    <w:rsid w:val="00123727"/>
    <w:rsid w:val="00125512"/>
    <w:rsid w:val="00126AFA"/>
    <w:rsid w:val="00137547"/>
    <w:rsid w:val="00141BC9"/>
    <w:rsid w:val="001501E3"/>
    <w:rsid w:val="00163045"/>
    <w:rsid w:val="00167B38"/>
    <w:rsid w:val="001823FB"/>
    <w:rsid w:val="001975CD"/>
    <w:rsid w:val="001A4251"/>
    <w:rsid w:val="001B6F24"/>
    <w:rsid w:val="001C71CF"/>
    <w:rsid w:val="001D1226"/>
    <w:rsid w:val="001E30B4"/>
    <w:rsid w:val="001E5136"/>
    <w:rsid w:val="002101B2"/>
    <w:rsid w:val="00210C28"/>
    <w:rsid w:val="002113E4"/>
    <w:rsid w:val="0021140C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A79BA"/>
    <w:rsid w:val="002A7DCE"/>
    <w:rsid w:val="002B16AD"/>
    <w:rsid w:val="002B419B"/>
    <w:rsid w:val="002D471B"/>
    <w:rsid w:val="002D5E57"/>
    <w:rsid w:val="002E186E"/>
    <w:rsid w:val="002E30A0"/>
    <w:rsid w:val="002E445F"/>
    <w:rsid w:val="002F1C81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A171F"/>
    <w:rsid w:val="003A29DA"/>
    <w:rsid w:val="003B2AA0"/>
    <w:rsid w:val="003B70E4"/>
    <w:rsid w:val="003C5EA1"/>
    <w:rsid w:val="003D63E1"/>
    <w:rsid w:val="003D73FF"/>
    <w:rsid w:val="003F3DCB"/>
    <w:rsid w:val="003F7029"/>
    <w:rsid w:val="004170CE"/>
    <w:rsid w:val="00422D63"/>
    <w:rsid w:val="004260D6"/>
    <w:rsid w:val="00433FA5"/>
    <w:rsid w:val="00437D58"/>
    <w:rsid w:val="00440734"/>
    <w:rsid w:val="00457C38"/>
    <w:rsid w:val="0046141F"/>
    <w:rsid w:val="00464755"/>
    <w:rsid w:val="0046657C"/>
    <w:rsid w:val="0046734E"/>
    <w:rsid w:val="00471099"/>
    <w:rsid w:val="00487891"/>
    <w:rsid w:val="004A0B2E"/>
    <w:rsid w:val="004C5FF5"/>
    <w:rsid w:val="004D77D3"/>
    <w:rsid w:val="004E1D3C"/>
    <w:rsid w:val="004E4F4B"/>
    <w:rsid w:val="004F0C49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690"/>
    <w:rsid w:val="005E02D7"/>
    <w:rsid w:val="005E5BDC"/>
    <w:rsid w:val="0060017B"/>
    <w:rsid w:val="00605A6D"/>
    <w:rsid w:val="0062155C"/>
    <w:rsid w:val="00633D7D"/>
    <w:rsid w:val="00640084"/>
    <w:rsid w:val="006457D0"/>
    <w:rsid w:val="006525CD"/>
    <w:rsid w:val="00652A0E"/>
    <w:rsid w:val="0065434A"/>
    <w:rsid w:val="00654FD5"/>
    <w:rsid w:val="006611D6"/>
    <w:rsid w:val="006618B6"/>
    <w:rsid w:val="0068025C"/>
    <w:rsid w:val="006A2886"/>
    <w:rsid w:val="006A6546"/>
    <w:rsid w:val="006B1DAD"/>
    <w:rsid w:val="006B6901"/>
    <w:rsid w:val="006C091E"/>
    <w:rsid w:val="006D214F"/>
    <w:rsid w:val="006D3914"/>
    <w:rsid w:val="006D64D2"/>
    <w:rsid w:val="006D7CA0"/>
    <w:rsid w:val="006F5EE3"/>
    <w:rsid w:val="006F7892"/>
    <w:rsid w:val="0070308C"/>
    <w:rsid w:val="00704C85"/>
    <w:rsid w:val="0071078F"/>
    <w:rsid w:val="00726A0A"/>
    <w:rsid w:val="00736E58"/>
    <w:rsid w:val="00740D2B"/>
    <w:rsid w:val="007471F0"/>
    <w:rsid w:val="007578AA"/>
    <w:rsid w:val="00762A9E"/>
    <w:rsid w:val="007767C2"/>
    <w:rsid w:val="00783690"/>
    <w:rsid w:val="007A046C"/>
    <w:rsid w:val="007C4950"/>
    <w:rsid w:val="007D034B"/>
    <w:rsid w:val="007D7B4F"/>
    <w:rsid w:val="007D7E46"/>
    <w:rsid w:val="007E29E2"/>
    <w:rsid w:val="007E6D47"/>
    <w:rsid w:val="007F10DC"/>
    <w:rsid w:val="007F23F2"/>
    <w:rsid w:val="008145C8"/>
    <w:rsid w:val="00814C96"/>
    <w:rsid w:val="00820BDE"/>
    <w:rsid w:val="008261FB"/>
    <w:rsid w:val="008302BA"/>
    <w:rsid w:val="0085201C"/>
    <w:rsid w:val="008525AC"/>
    <w:rsid w:val="0086158A"/>
    <w:rsid w:val="008648DC"/>
    <w:rsid w:val="00870F07"/>
    <w:rsid w:val="00871A5B"/>
    <w:rsid w:val="00872B9A"/>
    <w:rsid w:val="00876BE7"/>
    <w:rsid w:val="00880058"/>
    <w:rsid w:val="00882985"/>
    <w:rsid w:val="00882DA5"/>
    <w:rsid w:val="008942CB"/>
    <w:rsid w:val="00894944"/>
    <w:rsid w:val="008A48D4"/>
    <w:rsid w:val="008B5541"/>
    <w:rsid w:val="008C0A9B"/>
    <w:rsid w:val="008C5C1B"/>
    <w:rsid w:val="008E34E6"/>
    <w:rsid w:val="008F1D0D"/>
    <w:rsid w:val="008F3BE9"/>
    <w:rsid w:val="00912138"/>
    <w:rsid w:val="00915D03"/>
    <w:rsid w:val="00924C8E"/>
    <w:rsid w:val="00927931"/>
    <w:rsid w:val="00933099"/>
    <w:rsid w:val="00935B95"/>
    <w:rsid w:val="0094213D"/>
    <w:rsid w:val="00943D32"/>
    <w:rsid w:val="009510FF"/>
    <w:rsid w:val="00956D48"/>
    <w:rsid w:val="009570B3"/>
    <w:rsid w:val="009602B6"/>
    <w:rsid w:val="009643D3"/>
    <w:rsid w:val="009824AD"/>
    <w:rsid w:val="00983706"/>
    <w:rsid w:val="00993977"/>
    <w:rsid w:val="00995B63"/>
    <w:rsid w:val="009A75E2"/>
    <w:rsid w:val="009B6AD7"/>
    <w:rsid w:val="009C48D3"/>
    <w:rsid w:val="009C75EE"/>
    <w:rsid w:val="009E656A"/>
    <w:rsid w:val="00A07DC7"/>
    <w:rsid w:val="00A132B0"/>
    <w:rsid w:val="00A26641"/>
    <w:rsid w:val="00A312D5"/>
    <w:rsid w:val="00A33F86"/>
    <w:rsid w:val="00A373E4"/>
    <w:rsid w:val="00A45243"/>
    <w:rsid w:val="00A46584"/>
    <w:rsid w:val="00A538DE"/>
    <w:rsid w:val="00A6432F"/>
    <w:rsid w:val="00A73377"/>
    <w:rsid w:val="00AA4E3B"/>
    <w:rsid w:val="00AA5E50"/>
    <w:rsid w:val="00AA7D54"/>
    <w:rsid w:val="00AC78B2"/>
    <w:rsid w:val="00AD5A94"/>
    <w:rsid w:val="00AE7D79"/>
    <w:rsid w:val="00AF2163"/>
    <w:rsid w:val="00AF65C5"/>
    <w:rsid w:val="00B01B6D"/>
    <w:rsid w:val="00B20A0E"/>
    <w:rsid w:val="00B349E2"/>
    <w:rsid w:val="00B37B68"/>
    <w:rsid w:val="00B4699E"/>
    <w:rsid w:val="00B51868"/>
    <w:rsid w:val="00B52EEA"/>
    <w:rsid w:val="00B55374"/>
    <w:rsid w:val="00B77EBE"/>
    <w:rsid w:val="00B92C93"/>
    <w:rsid w:val="00B93BC9"/>
    <w:rsid w:val="00BA1A53"/>
    <w:rsid w:val="00BB05A8"/>
    <w:rsid w:val="00BC118C"/>
    <w:rsid w:val="00BC2005"/>
    <w:rsid w:val="00BC4900"/>
    <w:rsid w:val="00BD3723"/>
    <w:rsid w:val="00BF50AB"/>
    <w:rsid w:val="00C04D12"/>
    <w:rsid w:val="00C1338E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671A1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D77B0"/>
    <w:rsid w:val="00CE20DE"/>
    <w:rsid w:val="00CF0057"/>
    <w:rsid w:val="00CF1CA2"/>
    <w:rsid w:val="00CF6675"/>
    <w:rsid w:val="00CF7F1E"/>
    <w:rsid w:val="00D06F07"/>
    <w:rsid w:val="00D15FEA"/>
    <w:rsid w:val="00D2050F"/>
    <w:rsid w:val="00D22862"/>
    <w:rsid w:val="00D345E7"/>
    <w:rsid w:val="00D4484B"/>
    <w:rsid w:val="00D5466A"/>
    <w:rsid w:val="00D55285"/>
    <w:rsid w:val="00D76727"/>
    <w:rsid w:val="00D77B61"/>
    <w:rsid w:val="00D81000"/>
    <w:rsid w:val="00D82F32"/>
    <w:rsid w:val="00D86153"/>
    <w:rsid w:val="00DA1399"/>
    <w:rsid w:val="00DA16E7"/>
    <w:rsid w:val="00DA5CF4"/>
    <w:rsid w:val="00DC7ECE"/>
    <w:rsid w:val="00DD238B"/>
    <w:rsid w:val="00DD7747"/>
    <w:rsid w:val="00DD7E0C"/>
    <w:rsid w:val="00DF67B8"/>
    <w:rsid w:val="00E10C65"/>
    <w:rsid w:val="00E16452"/>
    <w:rsid w:val="00E22BE8"/>
    <w:rsid w:val="00E310D1"/>
    <w:rsid w:val="00E57CB6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7C99"/>
    <w:rsid w:val="00F12C74"/>
    <w:rsid w:val="00F14943"/>
    <w:rsid w:val="00F14959"/>
    <w:rsid w:val="00F16174"/>
    <w:rsid w:val="00F418D6"/>
    <w:rsid w:val="00F623AF"/>
    <w:rsid w:val="00F65383"/>
    <w:rsid w:val="00F67B6C"/>
    <w:rsid w:val="00F75591"/>
    <w:rsid w:val="00F927A8"/>
    <w:rsid w:val="00F92D10"/>
    <w:rsid w:val="00F93567"/>
    <w:rsid w:val="00FB7279"/>
    <w:rsid w:val="00FC1B96"/>
    <w:rsid w:val="00FC2011"/>
    <w:rsid w:val="00FD1043"/>
    <w:rsid w:val="00FD1778"/>
    <w:rsid w:val="00FD45B6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iki.legalaid.gov.ua/index.php/%D0%94%D0%B5%D1%80%D0%B6%D0%B0%D0%B2%D0%BD%D0%B0_%D1%80%D0%B5%D1%94%D1%81%D1%82%D1%80%D0%B0%D1%86%D1%96%D1%8F_%D1%80%D0%B5%D1%87%D0%BE%D0%B2%D0%B8%D1%85_%D0%BF%D1%80%D0%B0%D0%B2_%D0%BD%D0%B0_%D0%BD%D0%B5%D1%80%D1%83%D1%85%D0%BE%D0%BC%D0%B5_%D0%BC%D0%B0%D0%B9%D0%BD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789</Words>
  <Characters>4503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5282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8</cp:revision>
  <cp:lastPrinted>2024-02-28T09:06:00Z</cp:lastPrinted>
  <dcterms:created xsi:type="dcterms:W3CDTF">2024-04-15T09:02:00Z</dcterms:created>
  <dcterms:modified xsi:type="dcterms:W3CDTF">2024-04-16T06:55:00Z</dcterms:modified>
</cp:coreProperties>
</file>