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BA47B1">
        <w:rPr>
          <w:sz w:val="28"/>
          <w:u w:val="single"/>
          <w:lang w:eastAsia="ru-RU"/>
        </w:rPr>
        <w:t xml:space="preserve">          2024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E065EB" w:rsidP="00B2352D">
      <w:pPr>
        <w:jc w:val="both"/>
        <w:rPr>
          <w:sz w:val="28"/>
          <w:szCs w:val="28"/>
        </w:rPr>
      </w:pPr>
      <w:r w:rsidRPr="00E065EB">
        <w:rPr>
          <w:sz w:val="28"/>
          <w:szCs w:val="28"/>
        </w:rPr>
        <w:t>Іванівської сільської ради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377410" w:rsidRDefault="00937057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BA47B1">
        <w:rPr>
          <w:sz w:val="28"/>
          <w:szCs w:val="28"/>
        </w:rPr>
        <w:t>«Про порядок виділення в натурі (на місцевості) земельних ділянок власникам земельних часток (паїв)»</w:t>
      </w:r>
      <w:r w:rsidR="00BA47B1">
        <w:rPr>
          <w:sz w:val="28"/>
          <w:szCs w:val="28"/>
        </w:rPr>
        <w:t xml:space="preserve">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="003E1CDC"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="003E1CDC"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 xml:space="preserve">Надати дозвіл ТОВ «СХІД-АГРОТРЕЙД» </w:t>
      </w:r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19,89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(в кількості 8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із земель реформованого  КСП «ім. 1 Травня»</w:t>
      </w:r>
      <w:r w:rsidR="00A035F9" w:rsidRPr="00A035F9">
        <w:rPr>
          <w:sz w:val="28"/>
          <w:szCs w:val="28"/>
        </w:rPr>
        <w:t xml:space="preserve"> </w:t>
      </w:r>
      <w:r w:rsidR="00A035F9">
        <w:rPr>
          <w:sz w:val="28"/>
          <w:szCs w:val="28"/>
        </w:rPr>
        <w:t>колишньої</w:t>
      </w:r>
      <w:r w:rsidR="00B2427D" w:rsidRPr="00E065EB">
        <w:rPr>
          <w:sz w:val="28"/>
          <w:szCs w:val="28"/>
        </w:rPr>
        <w:t xml:space="preserve"> Іванівської сільської ради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9B5763" w:rsidP="009C3614">
      <w:pPr>
        <w:ind w:left="5670"/>
        <w:jc w:val="both"/>
      </w:pPr>
      <w:r>
        <w:t>від _______2024</w:t>
      </w:r>
      <w:bookmarkStart w:id="0" w:name="_GoBack"/>
      <w:bookmarkEnd w:id="0"/>
      <w:r w:rsidR="009C3614" w:rsidRPr="003427DB">
        <w:t xml:space="preserve">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4645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</w:tblGrid>
      <w:tr w:rsidR="009C3614" w:rsidRPr="003427DB" w:rsidTr="009C361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№ п/</w:t>
            </w:r>
            <w:proofErr w:type="spellStart"/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Орієнтовна площа</w:t>
            </w: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13/136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3,22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3,03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2,99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2,75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5272B0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27/372(1)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1,8</w:t>
            </w:r>
          </w:p>
        </w:tc>
      </w:tr>
      <w:tr w:rsidR="005272B0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13/129(2)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0,74</w:t>
            </w:r>
          </w:p>
        </w:tc>
      </w:tr>
      <w:tr w:rsidR="00F53F2C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Всього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19,89</w:t>
            </w:r>
          </w:p>
        </w:tc>
      </w:tr>
    </w:tbl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1B5" w:rsidRDefault="008221B5" w:rsidP="008A4A9A">
      <w:r>
        <w:separator/>
      </w:r>
    </w:p>
  </w:endnote>
  <w:endnote w:type="continuationSeparator" w:id="0">
    <w:p w:rsidR="008221B5" w:rsidRDefault="008221B5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1B5" w:rsidRDefault="008221B5" w:rsidP="008A4A9A">
      <w:r>
        <w:separator/>
      </w:r>
    </w:p>
  </w:footnote>
  <w:footnote w:type="continuationSeparator" w:id="0">
    <w:p w:rsidR="008221B5" w:rsidRDefault="008221B5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1FB1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199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B5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057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76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7B1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84FE2-C936-48E4-A574-9FAC4372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6</cp:revision>
  <cp:lastPrinted>2024-01-12T06:50:00Z</cp:lastPrinted>
  <dcterms:created xsi:type="dcterms:W3CDTF">2023-11-08T08:34:00Z</dcterms:created>
  <dcterms:modified xsi:type="dcterms:W3CDTF">2024-01-12T06:50:00Z</dcterms:modified>
</cp:coreProperties>
</file>