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D9D" w:rsidRPr="000A3D9D" w:rsidRDefault="000A3D9D" w:rsidP="000A3D9D">
      <w:pPr>
        <w:keepNext/>
        <w:tabs>
          <w:tab w:val="left" w:pos="7020"/>
        </w:tabs>
        <w:jc w:val="center"/>
        <w:outlineLvl w:val="2"/>
        <w:rPr>
          <w:b/>
          <w:caps/>
          <w:noProof/>
          <w:sz w:val="32"/>
          <w:szCs w:val="32"/>
          <w:lang w:val="uk-UA"/>
        </w:rPr>
      </w:pPr>
      <w:bookmarkStart w:id="0" w:name="_Hlk44578084"/>
      <w:r w:rsidRPr="000A3D9D">
        <w:rPr>
          <w:b/>
          <w:caps/>
          <w:noProof/>
          <w:sz w:val="28"/>
        </w:rPr>
        <w:drawing>
          <wp:inline distT="0" distB="0" distL="0" distR="0" wp14:anchorId="67EFFA32" wp14:editId="7C5E396F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D9D" w:rsidRPr="000A3D9D" w:rsidRDefault="000A3D9D" w:rsidP="000A3D9D">
      <w:pPr>
        <w:keepNext/>
        <w:tabs>
          <w:tab w:val="left" w:pos="7020"/>
        </w:tabs>
        <w:jc w:val="center"/>
        <w:outlineLvl w:val="2"/>
        <w:rPr>
          <w:caps/>
          <w:noProof/>
          <w:sz w:val="16"/>
          <w:szCs w:val="16"/>
        </w:rPr>
      </w:pPr>
    </w:p>
    <w:p w:rsidR="000A3D9D" w:rsidRPr="000A3D9D" w:rsidRDefault="000A3D9D" w:rsidP="000A3D9D">
      <w:pPr>
        <w:jc w:val="center"/>
        <w:rPr>
          <w:sz w:val="24"/>
          <w:szCs w:val="24"/>
          <w:lang w:val="uk-UA"/>
        </w:rPr>
      </w:pPr>
      <w:r w:rsidRPr="000A3D9D">
        <w:rPr>
          <w:sz w:val="24"/>
          <w:szCs w:val="24"/>
          <w:lang w:val="uk-UA"/>
        </w:rPr>
        <w:t>УКРАЇНА</w:t>
      </w:r>
    </w:p>
    <w:p w:rsidR="000A3D9D" w:rsidRPr="000A3D9D" w:rsidRDefault="000A3D9D" w:rsidP="000A3D9D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0A3D9D">
        <w:rPr>
          <w:caps/>
          <w:sz w:val="24"/>
          <w:szCs w:val="24"/>
          <w:lang w:val="uk-UA" w:eastAsia="uk-UA"/>
        </w:rPr>
        <w:t>МАЛИНСЬКА МІСЬКА  РАДА</w:t>
      </w:r>
    </w:p>
    <w:p w:rsidR="000A3D9D" w:rsidRPr="000A3D9D" w:rsidRDefault="000A3D9D" w:rsidP="000A3D9D">
      <w:pPr>
        <w:jc w:val="center"/>
        <w:rPr>
          <w:sz w:val="24"/>
          <w:szCs w:val="24"/>
          <w:lang w:val="uk-UA"/>
        </w:rPr>
      </w:pPr>
      <w:r w:rsidRPr="000A3D9D">
        <w:rPr>
          <w:sz w:val="24"/>
          <w:szCs w:val="24"/>
          <w:lang w:val="uk-UA"/>
        </w:rPr>
        <w:t>ЖИТОМИРСЬКОЇ ОБЛАСТІ</w:t>
      </w:r>
    </w:p>
    <w:p w:rsidR="000A3D9D" w:rsidRPr="000A3D9D" w:rsidRDefault="000A3D9D" w:rsidP="000A3D9D">
      <w:pPr>
        <w:jc w:val="center"/>
        <w:rPr>
          <w:sz w:val="16"/>
          <w:szCs w:val="16"/>
          <w:lang w:val="uk-UA"/>
        </w:rPr>
      </w:pPr>
    </w:p>
    <w:p w:rsidR="000A3D9D" w:rsidRPr="000A3D9D" w:rsidRDefault="000A3D9D" w:rsidP="000A3D9D">
      <w:pPr>
        <w:keepNext/>
        <w:outlineLvl w:val="0"/>
        <w:rPr>
          <w:b/>
          <w:caps/>
          <w:sz w:val="48"/>
          <w:szCs w:val="48"/>
          <w:lang w:val="uk-UA" w:eastAsia="uk-UA"/>
        </w:rPr>
      </w:pPr>
      <w:r w:rsidRPr="000A3D9D">
        <w:rPr>
          <w:b/>
          <w:caps/>
          <w:sz w:val="48"/>
          <w:szCs w:val="48"/>
          <w:lang w:val="uk-UA" w:eastAsia="uk-UA"/>
        </w:rPr>
        <w:t xml:space="preserve">                          Р І Ш Е Н </w:t>
      </w:r>
      <w:proofErr w:type="spellStart"/>
      <w:r w:rsidRPr="000A3D9D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0A3D9D">
        <w:rPr>
          <w:b/>
          <w:caps/>
          <w:sz w:val="48"/>
          <w:szCs w:val="48"/>
          <w:lang w:val="uk-UA" w:eastAsia="uk-UA"/>
        </w:rPr>
        <w:t xml:space="preserve"> я          </w:t>
      </w:r>
    </w:p>
    <w:p w:rsidR="000A3D9D" w:rsidRPr="000A3D9D" w:rsidRDefault="000A3D9D" w:rsidP="000A3D9D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0A3D9D" w:rsidRPr="000A3D9D" w:rsidRDefault="000A3D9D" w:rsidP="000A3D9D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0A3D9D">
        <w:rPr>
          <w:b/>
          <w:caps/>
          <w:sz w:val="28"/>
          <w:lang w:val="uk-UA" w:eastAsia="uk-UA"/>
        </w:rPr>
        <w:t>малинської МІСЬКОЇ ради</w:t>
      </w:r>
    </w:p>
    <w:p w:rsidR="000A3D9D" w:rsidRPr="000A3D9D" w:rsidRDefault="000A3D9D" w:rsidP="000A3D9D">
      <w:pPr>
        <w:spacing w:line="480" w:lineRule="auto"/>
        <w:jc w:val="center"/>
        <w:rPr>
          <w:sz w:val="28"/>
          <w:szCs w:val="24"/>
          <w:lang w:val="uk-UA"/>
        </w:rPr>
      </w:pPr>
      <w:r w:rsidRPr="000A3D9D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CE5F65" wp14:editId="192E7A23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FBEA795" id="Прямая соединительная линия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Pr="000A3D9D">
        <w:rPr>
          <w:sz w:val="28"/>
          <w:szCs w:val="24"/>
          <w:lang w:val="uk-UA"/>
        </w:rPr>
        <w:t>(</w:t>
      </w:r>
      <w:r w:rsidR="008909A7">
        <w:rPr>
          <w:sz w:val="28"/>
          <w:szCs w:val="24"/>
          <w:lang w:val="uk-UA"/>
        </w:rPr>
        <w:t xml:space="preserve">               </w:t>
      </w:r>
      <w:r w:rsidRPr="000A3D9D">
        <w:rPr>
          <w:sz w:val="28"/>
          <w:szCs w:val="24"/>
          <w:lang w:val="uk-UA"/>
        </w:rPr>
        <w:t xml:space="preserve"> сесії восьмого скликання)</w:t>
      </w:r>
    </w:p>
    <w:p w:rsidR="00857B2A" w:rsidRPr="009E06F6" w:rsidRDefault="000A3D9D" w:rsidP="000A3D9D">
      <w:pPr>
        <w:rPr>
          <w:sz w:val="28"/>
          <w:szCs w:val="24"/>
          <w:lang w:val="uk-UA"/>
        </w:rPr>
      </w:pPr>
      <w:r w:rsidRPr="000A3D9D">
        <w:rPr>
          <w:sz w:val="28"/>
          <w:szCs w:val="24"/>
          <w:u w:val="single"/>
          <w:lang w:val="uk-UA"/>
        </w:rPr>
        <w:t xml:space="preserve">від </w:t>
      </w:r>
      <w:r w:rsidR="008909A7">
        <w:rPr>
          <w:sz w:val="28"/>
          <w:szCs w:val="24"/>
          <w:u w:val="single"/>
          <w:lang w:val="uk-UA"/>
        </w:rPr>
        <w:t xml:space="preserve">                 </w:t>
      </w:r>
      <w:r w:rsidRPr="000A3D9D">
        <w:rPr>
          <w:sz w:val="28"/>
          <w:szCs w:val="24"/>
          <w:u w:val="single"/>
          <w:lang w:val="uk-UA"/>
        </w:rPr>
        <w:t>2022 року №</w:t>
      </w:r>
      <w:r>
        <w:rPr>
          <w:sz w:val="28"/>
          <w:szCs w:val="24"/>
          <w:u w:val="single"/>
          <w:lang w:val="uk-UA"/>
        </w:rPr>
        <w:t xml:space="preserve"> </w:t>
      </w:r>
      <w:r w:rsidRPr="000A3D9D">
        <w:rPr>
          <w:sz w:val="28"/>
          <w:szCs w:val="24"/>
          <w:u w:val="single"/>
          <w:lang w:val="uk-UA"/>
        </w:rPr>
        <w:t xml:space="preserve"> </w:t>
      </w:r>
      <w:bookmarkEnd w:id="0"/>
      <w:r w:rsidRPr="000A3D9D">
        <w:rPr>
          <w:sz w:val="28"/>
          <w:szCs w:val="28"/>
          <w:lang w:val="uk-UA" w:eastAsia="uk-UA"/>
        </w:rPr>
        <w:br w:type="textWrapping" w:clear="all"/>
      </w:r>
      <w:r w:rsidR="009F467B">
        <w:rPr>
          <w:sz w:val="28"/>
          <w:szCs w:val="24"/>
          <w:lang w:val="uk-UA"/>
        </w:rPr>
        <w:t>Про затвердження  детальних планів</w:t>
      </w:r>
    </w:p>
    <w:p w:rsidR="00857B2A" w:rsidRDefault="009F467B" w:rsidP="00857B2A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території земельних</w:t>
      </w:r>
      <w:r w:rsidR="009971A6">
        <w:rPr>
          <w:sz w:val="28"/>
          <w:szCs w:val="24"/>
          <w:lang w:val="uk-UA"/>
        </w:rPr>
        <w:t xml:space="preserve"> ділян</w:t>
      </w:r>
      <w:r>
        <w:rPr>
          <w:sz w:val="28"/>
          <w:szCs w:val="24"/>
          <w:lang w:val="uk-UA"/>
        </w:rPr>
        <w:t>ок</w:t>
      </w:r>
      <w:r w:rsidR="00857B2A">
        <w:rPr>
          <w:sz w:val="28"/>
          <w:szCs w:val="24"/>
          <w:lang w:val="uk-UA"/>
        </w:rPr>
        <w:t>,</w:t>
      </w:r>
    </w:p>
    <w:p w:rsidR="00857B2A" w:rsidRDefault="009F467B" w:rsidP="00857B2A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розташованих</w:t>
      </w:r>
      <w:r w:rsidR="00857B2A">
        <w:rPr>
          <w:sz w:val="28"/>
          <w:szCs w:val="24"/>
          <w:lang w:val="uk-UA"/>
        </w:rPr>
        <w:t xml:space="preserve"> в м. Малині</w:t>
      </w:r>
    </w:p>
    <w:p w:rsidR="00857B2A" w:rsidRDefault="00857B2A" w:rsidP="00857B2A">
      <w:pPr>
        <w:rPr>
          <w:sz w:val="28"/>
          <w:szCs w:val="24"/>
          <w:lang w:val="uk-UA"/>
        </w:rPr>
      </w:pPr>
    </w:p>
    <w:p w:rsidR="00857B2A" w:rsidRDefault="00341498" w:rsidP="00857B2A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     </w:t>
      </w:r>
    </w:p>
    <w:p w:rsidR="00857B2A" w:rsidRPr="00BB0C00" w:rsidRDefault="00857B2A" w:rsidP="00857B2A">
      <w:pPr>
        <w:rPr>
          <w:sz w:val="28"/>
          <w:szCs w:val="24"/>
          <w:lang w:val="uk-UA"/>
        </w:rPr>
      </w:pPr>
    </w:p>
    <w:p w:rsidR="00857B2A" w:rsidRDefault="00857B2A" w:rsidP="00857B2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п.34 </w:t>
      </w:r>
      <w:r w:rsidRPr="0059197F">
        <w:rPr>
          <w:sz w:val="28"/>
          <w:szCs w:val="28"/>
          <w:lang w:val="uk-UA"/>
        </w:rPr>
        <w:t>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постанови Кабінету Міністрів України від 25.05.2011 № 555 «</w:t>
      </w:r>
      <w:r w:rsidRPr="0059197F">
        <w:rPr>
          <w:sz w:val="28"/>
          <w:szCs w:val="28"/>
          <w:lang w:val="uk-UA"/>
        </w:rPr>
        <w:t xml:space="preserve">Про затвердження </w:t>
      </w:r>
      <w:r>
        <w:rPr>
          <w:sz w:val="28"/>
          <w:szCs w:val="28"/>
          <w:lang w:val="uk-UA"/>
        </w:rPr>
        <w:t xml:space="preserve">Порядку проведення громадських слухань щодо врахувань громадських інтересів під час розроблення проектів містобудівної документації на місцевому рівні», ДБН Б.1.1 – 14.2012 «Склад та зміст детального плану території», наказу Міністерства регіонального розвитку, будівництва та житлово – комунального господарства України від </w:t>
      </w:r>
      <w:smartTag w:uri="urn:schemas-microsoft-com:office:smarttags" w:element="date">
        <w:smartTagPr>
          <w:attr w:name="ls" w:val="trans"/>
          <w:attr w:name="Month" w:val="11"/>
          <w:attr w:name="Day" w:val="16"/>
          <w:attr w:name="Year" w:val="2011"/>
        </w:smartTagPr>
        <w:r>
          <w:rPr>
            <w:sz w:val="28"/>
            <w:szCs w:val="28"/>
            <w:lang w:val="uk-UA"/>
          </w:rPr>
          <w:t>16.11.2011</w:t>
        </w:r>
      </w:smartTag>
      <w:r>
        <w:rPr>
          <w:sz w:val="28"/>
          <w:szCs w:val="28"/>
          <w:lang w:val="uk-UA"/>
        </w:rPr>
        <w:t xml:space="preserve"> №290 </w:t>
      </w:r>
      <w:r w:rsidRPr="00EC3A15">
        <w:rPr>
          <w:sz w:val="28"/>
          <w:szCs w:val="28"/>
          <w:lang w:val="uk-UA"/>
        </w:rPr>
        <w:t>«</w:t>
      </w:r>
      <w:r w:rsidRPr="0059197F">
        <w:rPr>
          <w:sz w:val="28"/>
          <w:szCs w:val="28"/>
          <w:lang w:val="uk-UA"/>
        </w:rPr>
        <w:t>Про затвердження Порядку розроблення місто</w:t>
      </w:r>
      <w:r w:rsidR="004B2196">
        <w:rPr>
          <w:sz w:val="28"/>
          <w:szCs w:val="28"/>
          <w:lang w:val="uk-UA"/>
        </w:rPr>
        <w:t>будівної документації»</w:t>
      </w:r>
      <w:r w:rsidR="00547C16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 міська рада</w:t>
      </w:r>
    </w:p>
    <w:p w:rsidR="00857B2A" w:rsidRDefault="00857B2A" w:rsidP="00FC4818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8A5F46" w:rsidRPr="008A5F46" w:rsidRDefault="008A5F46" w:rsidP="00FC4818">
      <w:pPr>
        <w:jc w:val="both"/>
        <w:rPr>
          <w:b/>
          <w:sz w:val="28"/>
          <w:szCs w:val="28"/>
          <w:lang w:val="uk-UA"/>
        </w:rPr>
      </w:pPr>
      <w:r w:rsidRPr="00EB5BE3">
        <w:rPr>
          <w:b/>
          <w:sz w:val="28"/>
          <w:szCs w:val="28"/>
          <w:lang w:val="uk-UA"/>
        </w:rPr>
        <w:t>1. Затвердити детальний план території земельної ділянки</w:t>
      </w:r>
      <w:r>
        <w:rPr>
          <w:b/>
          <w:sz w:val="28"/>
          <w:szCs w:val="28"/>
          <w:lang w:val="uk-UA"/>
        </w:rPr>
        <w:t>:</w:t>
      </w:r>
    </w:p>
    <w:p w:rsidR="007A5CC0" w:rsidRPr="007A5CC0" w:rsidRDefault="007A5CC0" w:rsidP="007A5CC0">
      <w:pPr>
        <w:pStyle w:val="a5"/>
        <w:numPr>
          <w:ilvl w:val="1"/>
          <w:numId w:val="2"/>
        </w:numPr>
        <w:ind w:left="0" w:firstLine="0"/>
        <w:jc w:val="both"/>
        <w:rPr>
          <w:rFonts w:eastAsiaTheme="minorHAnsi"/>
          <w:sz w:val="28"/>
          <w:szCs w:val="28"/>
          <w:lang w:val="uk-UA" w:eastAsia="en-US"/>
        </w:rPr>
      </w:pPr>
      <w:r w:rsidRPr="007A5CC0">
        <w:rPr>
          <w:rFonts w:eastAsiaTheme="minorHAnsi"/>
          <w:sz w:val="28"/>
          <w:szCs w:val="28"/>
          <w:lang w:val="uk-UA" w:eastAsia="en-US"/>
        </w:rPr>
        <w:t xml:space="preserve">по вул. </w:t>
      </w:r>
      <w:r w:rsidR="008909A7">
        <w:rPr>
          <w:rFonts w:eastAsiaTheme="minorHAnsi"/>
          <w:sz w:val="28"/>
          <w:szCs w:val="28"/>
          <w:lang w:val="uk-UA" w:eastAsia="en-US"/>
        </w:rPr>
        <w:t>Лисенка, біля будинку №22</w:t>
      </w:r>
      <w:r w:rsidRPr="007A5CC0">
        <w:rPr>
          <w:rFonts w:eastAsiaTheme="minorHAnsi"/>
          <w:sz w:val="28"/>
          <w:szCs w:val="28"/>
          <w:lang w:val="uk-UA" w:eastAsia="en-US"/>
        </w:rPr>
        <w:t xml:space="preserve"> в м. Малині, площею 0,0</w:t>
      </w:r>
      <w:r w:rsidR="008909A7">
        <w:rPr>
          <w:rFonts w:eastAsiaTheme="minorHAnsi"/>
          <w:sz w:val="28"/>
          <w:szCs w:val="28"/>
          <w:lang w:val="uk-UA" w:eastAsia="en-US"/>
        </w:rPr>
        <w:t>030</w:t>
      </w:r>
      <w:r w:rsidRPr="007A5CC0">
        <w:rPr>
          <w:rFonts w:eastAsiaTheme="minorHAnsi"/>
          <w:sz w:val="28"/>
          <w:szCs w:val="28"/>
          <w:lang w:val="uk-UA" w:eastAsia="en-US"/>
        </w:rPr>
        <w:t xml:space="preserve"> га для будівництва </w:t>
      </w:r>
      <w:r w:rsidR="008909A7">
        <w:rPr>
          <w:rFonts w:eastAsiaTheme="minorHAnsi"/>
          <w:sz w:val="28"/>
          <w:szCs w:val="28"/>
          <w:lang w:val="uk-UA" w:eastAsia="en-US"/>
        </w:rPr>
        <w:t>індивідуальних гаражів</w:t>
      </w:r>
      <w:r w:rsidRPr="007A5CC0">
        <w:rPr>
          <w:rFonts w:eastAsiaTheme="minorHAnsi"/>
          <w:sz w:val="28"/>
          <w:szCs w:val="28"/>
          <w:lang w:val="uk-UA" w:eastAsia="en-US"/>
        </w:rPr>
        <w:t>;</w:t>
      </w:r>
    </w:p>
    <w:p w:rsidR="007A5CC0" w:rsidRDefault="007A5CC0" w:rsidP="00D921D4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 </w:t>
      </w:r>
      <w:r w:rsidRPr="00640C4F">
        <w:rPr>
          <w:sz w:val="28"/>
          <w:szCs w:val="28"/>
          <w:lang w:val="uk-UA"/>
        </w:rPr>
        <w:t xml:space="preserve">по вул. </w:t>
      </w:r>
      <w:r w:rsidR="008909A7">
        <w:rPr>
          <w:sz w:val="28"/>
          <w:szCs w:val="28"/>
          <w:lang w:val="uk-UA"/>
        </w:rPr>
        <w:t>Жуковського</w:t>
      </w:r>
      <w:r w:rsidRPr="00640C4F">
        <w:rPr>
          <w:sz w:val="28"/>
          <w:szCs w:val="28"/>
          <w:lang w:val="uk-UA"/>
        </w:rPr>
        <w:t>, біля будинку №</w:t>
      </w:r>
      <w:r w:rsidR="008909A7">
        <w:rPr>
          <w:sz w:val="28"/>
          <w:szCs w:val="28"/>
          <w:lang w:val="uk-UA"/>
        </w:rPr>
        <w:t>3</w:t>
      </w:r>
      <w:r w:rsidRPr="00640C4F">
        <w:rPr>
          <w:sz w:val="28"/>
          <w:szCs w:val="28"/>
          <w:lang w:val="uk-UA"/>
        </w:rPr>
        <w:t xml:space="preserve"> в м. Малині, орієнтовною площею 0,0</w:t>
      </w:r>
      <w:r w:rsidR="008909A7">
        <w:rPr>
          <w:sz w:val="28"/>
          <w:szCs w:val="28"/>
          <w:lang w:val="uk-UA"/>
        </w:rPr>
        <w:t>650</w:t>
      </w:r>
      <w:r w:rsidRPr="00640C4F">
        <w:rPr>
          <w:sz w:val="28"/>
          <w:szCs w:val="28"/>
          <w:lang w:val="uk-UA"/>
        </w:rPr>
        <w:t xml:space="preserve"> га для будівництва </w:t>
      </w:r>
      <w:r w:rsidR="008909A7">
        <w:rPr>
          <w:sz w:val="28"/>
          <w:szCs w:val="28"/>
          <w:lang w:val="uk-UA"/>
        </w:rPr>
        <w:t>та обслуговування житлового будинку, господарських будівель і споруд</w:t>
      </w:r>
      <w:r>
        <w:rPr>
          <w:sz w:val="28"/>
          <w:szCs w:val="28"/>
          <w:lang w:val="uk-UA"/>
        </w:rPr>
        <w:t>;</w:t>
      </w:r>
    </w:p>
    <w:p w:rsidR="007A5CC0" w:rsidRDefault="0005477A" w:rsidP="0005477A">
      <w:pPr>
        <w:pStyle w:val="a5"/>
        <w:ind w:left="0"/>
        <w:jc w:val="both"/>
        <w:rPr>
          <w:rFonts w:eastAsiaTheme="minorHAnsi"/>
          <w:sz w:val="28"/>
          <w:szCs w:val="28"/>
          <w:lang w:val="uk-UA" w:eastAsia="en-US"/>
        </w:rPr>
      </w:pPr>
      <w:r>
        <w:rPr>
          <w:rFonts w:eastAsiaTheme="minorHAnsi"/>
          <w:sz w:val="28"/>
          <w:szCs w:val="28"/>
          <w:lang w:val="uk-UA" w:eastAsia="en-US"/>
        </w:rPr>
        <w:t>1.3</w:t>
      </w:r>
      <w:r w:rsidR="007A5CC0">
        <w:rPr>
          <w:rFonts w:eastAsiaTheme="minorHAnsi"/>
          <w:sz w:val="28"/>
          <w:szCs w:val="28"/>
          <w:lang w:val="uk-UA" w:eastAsia="en-US"/>
        </w:rPr>
        <w:t xml:space="preserve"> </w:t>
      </w:r>
      <w:r w:rsidR="007A5CC0" w:rsidRPr="007A5CC0">
        <w:rPr>
          <w:rFonts w:eastAsiaTheme="minorHAnsi"/>
          <w:sz w:val="28"/>
          <w:szCs w:val="28"/>
          <w:lang w:val="uk-UA" w:eastAsia="en-US"/>
        </w:rPr>
        <w:t xml:space="preserve">по вул. </w:t>
      </w:r>
      <w:r w:rsidR="00032958">
        <w:rPr>
          <w:rFonts w:eastAsiaTheme="minorHAnsi"/>
          <w:sz w:val="28"/>
          <w:szCs w:val="28"/>
          <w:lang w:val="uk-UA" w:eastAsia="en-US"/>
        </w:rPr>
        <w:t>Грушевського, 23</w:t>
      </w:r>
      <w:r w:rsidR="007A5CC0" w:rsidRPr="007A5CC0">
        <w:rPr>
          <w:rFonts w:eastAsiaTheme="minorHAnsi"/>
          <w:sz w:val="28"/>
          <w:szCs w:val="28"/>
          <w:lang w:val="uk-UA" w:eastAsia="en-US"/>
        </w:rPr>
        <w:t xml:space="preserve"> в м. Малині, для </w:t>
      </w:r>
      <w:r w:rsidR="00032958">
        <w:rPr>
          <w:rFonts w:eastAsiaTheme="minorHAnsi"/>
          <w:sz w:val="28"/>
          <w:szCs w:val="28"/>
          <w:lang w:val="uk-UA" w:eastAsia="en-US"/>
        </w:rPr>
        <w:t>зміни статусу приміщення квартири №7 із «житлового приміщення» на «нежитлове приміщення».</w:t>
      </w:r>
    </w:p>
    <w:p w:rsidR="00857B2A" w:rsidRDefault="00857B2A" w:rsidP="00857B2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1946D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Відділу містобудування та земельних відносин </w:t>
      </w:r>
      <w:r w:rsidR="009F0448">
        <w:rPr>
          <w:sz w:val="28"/>
          <w:szCs w:val="28"/>
          <w:lang w:val="uk-UA"/>
        </w:rPr>
        <w:t>у</w:t>
      </w:r>
      <w:bookmarkStart w:id="1" w:name="_GoBack"/>
      <w:bookmarkEnd w:id="1"/>
      <w:r w:rsidR="00785191">
        <w:rPr>
          <w:sz w:val="28"/>
          <w:szCs w:val="28"/>
          <w:lang w:val="uk-UA"/>
        </w:rPr>
        <w:t>правління регіонального розвитку виконавчого комітету Малинської</w:t>
      </w:r>
      <w:r>
        <w:rPr>
          <w:sz w:val="28"/>
          <w:szCs w:val="28"/>
          <w:lang w:val="uk-UA"/>
        </w:rPr>
        <w:t xml:space="preserve"> міської ради забезпечити зберігання вказан</w:t>
      </w:r>
      <w:r w:rsidR="00A20695">
        <w:rPr>
          <w:sz w:val="28"/>
          <w:szCs w:val="28"/>
          <w:lang w:val="uk-UA"/>
        </w:rPr>
        <w:t>ого детального</w:t>
      </w:r>
      <w:r>
        <w:rPr>
          <w:sz w:val="28"/>
          <w:szCs w:val="28"/>
          <w:lang w:val="uk-UA"/>
        </w:rPr>
        <w:t xml:space="preserve"> план</w:t>
      </w:r>
      <w:r w:rsidR="00A20695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території, </w:t>
      </w:r>
      <w:r w:rsidRPr="00D178D1">
        <w:rPr>
          <w:sz w:val="28"/>
          <w:szCs w:val="28"/>
          <w:lang w:val="uk-UA"/>
        </w:rPr>
        <w:t>як</w:t>
      </w:r>
      <w:r w:rsidR="00A20695" w:rsidRPr="00D178D1">
        <w:rPr>
          <w:sz w:val="28"/>
          <w:szCs w:val="28"/>
          <w:lang w:val="uk-UA"/>
        </w:rPr>
        <w:t>ий</w:t>
      </w:r>
      <w:r>
        <w:rPr>
          <w:sz w:val="28"/>
          <w:szCs w:val="28"/>
          <w:lang w:val="uk-UA"/>
        </w:rPr>
        <w:t xml:space="preserve"> є містобудівною документацією, яка уточнює положення Генерального плану міста.</w:t>
      </w:r>
    </w:p>
    <w:p w:rsidR="00857B2A" w:rsidRDefault="00857B2A" w:rsidP="00857B2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  <w:r w:rsidRPr="007A13F7">
        <w:rPr>
          <w:sz w:val="28"/>
          <w:szCs w:val="28"/>
          <w:lang w:val="uk-UA"/>
        </w:rPr>
        <w:t xml:space="preserve">. </w:t>
      </w:r>
      <w:r w:rsidR="00FC4818">
        <w:rPr>
          <w:sz w:val="28"/>
          <w:szCs w:val="28"/>
          <w:lang w:val="uk-UA"/>
        </w:rPr>
        <w:t>Головному спеціалісту з</w:t>
      </w:r>
      <w:r w:rsidRPr="007A13F7">
        <w:rPr>
          <w:sz w:val="28"/>
          <w:szCs w:val="28"/>
          <w:lang w:val="uk-UA"/>
        </w:rPr>
        <w:t xml:space="preserve"> організаційної роботи та по зв’язках з громадськістю виконавчого комітету</w:t>
      </w:r>
      <w:r w:rsidR="00785191">
        <w:rPr>
          <w:sz w:val="28"/>
          <w:szCs w:val="28"/>
          <w:lang w:val="uk-UA"/>
        </w:rPr>
        <w:t xml:space="preserve"> Малинської</w:t>
      </w:r>
      <w:r w:rsidRPr="007A13F7">
        <w:rPr>
          <w:sz w:val="28"/>
          <w:szCs w:val="28"/>
          <w:lang w:val="uk-UA"/>
        </w:rPr>
        <w:t xml:space="preserve"> міської ради оприлюднити дане рішення на офіційному сайті міської ради.</w:t>
      </w:r>
    </w:p>
    <w:p w:rsidR="00B042B9" w:rsidRPr="00B042B9" w:rsidRDefault="00857B2A" w:rsidP="00B042B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Pr="007A13F7">
        <w:rPr>
          <w:sz w:val="28"/>
          <w:szCs w:val="28"/>
        </w:rPr>
        <w:t xml:space="preserve"> </w:t>
      </w:r>
      <w:r w:rsidR="00B042B9" w:rsidRPr="00B042B9">
        <w:rPr>
          <w:sz w:val="28"/>
          <w:szCs w:val="28"/>
        </w:rPr>
        <w:t xml:space="preserve">Контроль за </w:t>
      </w:r>
      <w:proofErr w:type="spellStart"/>
      <w:r w:rsidR="00B042B9" w:rsidRPr="00B042B9">
        <w:rPr>
          <w:sz w:val="28"/>
          <w:szCs w:val="28"/>
        </w:rPr>
        <w:t>виконанням</w:t>
      </w:r>
      <w:proofErr w:type="spellEnd"/>
      <w:r w:rsidR="00B042B9" w:rsidRPr="00B042B9">
        <w:rPr>
          <w:sz w:val="28"/>
          <w:szCs w:val="28"/>
        </w:rPr>
        <w:t xml:space="preserve"> </w:t>
      </w:r>
      <w:r w:rsidR="00B042B9" w:rsidRPr="00B042B9">
        <w:rPr>
          <w:sz w:val="28"/>
          <w:szCs w:val="28"/>
          <w:lang w:val="uk-UA"/>
        </w:rPr>
        <w:t xml:space="preserve">даного </w:t>
      </w:r>
      <w:proofErr w:type="spellStart"/>
      <w:r w:rsidR="00B042B9" w:rsidRPr="00B042B9">
        <w:rPr>
          <w:sz w:val="28"/>
          <w:szCs w:val="28"/>
        </w:rPr>
        <w:t>рішення</w:t>
      </w:r>
      <w:proofErr w:type="spellEnd"/>
      <w:r w:rsidR="00B042B9" w:rsidRPr="00B042B9">
        <w:rPr>
          <w:sz w:val="28"/>
          <w:szCs w:val="28"/>
        </w:rPr>
        <w:t xml:space="preserve"> </w:t>
      </w:r>
      <w:proofErr w:type="spellStart"/>
      <w:r w:rsidR="00B042B9" w:rsidRPr="00B042B9">
        <w:rPr>
          <w:sz w:val="28"/>
          <w:szCs w:val="28"/>
        </w:rPr>
        <w:t>покласти</w:t>
      </w:r>
      <w:proofErr w:type="spellEnd"/>
      <w:r w:rsidR="00B042B9" w:rsidRPr="00B042B9">
        <w:rPr>
          <w:sz w:val="28"/>
          <w:szCs w:val="28"/>
        </w:rPr>
        <w:t xml:space="preserve"> на </w:t>
      </w:r>
      <w:proofErr w:type="spellStart"/>
      <w:r w:rsidR="00B042B9" w:rsidRPr="00B042B9">
        <w:rPr>
          <w:sz w:val="28"/>
          <w:szCs w:val="28"/>
        </w:rPr>
        <w:t>постійн</w:t>
      </w:r>
      <w:proofErr w:type="spellEnd"/>
      <w:r w:rsidR="00B042B9" w:rsidRPr="00B042B9">
        <w:rPr>
          <w:sz w:val="28"/>
          <w:szCs w:val="28"/>
          <w:lang w:val="uk-UA"/>
        </w:rPr>
        <w:t>у депутатську</w:t>
      </w:r>
      <w:r w:rsidR="00B042B9" w:rsidRPr="00B042B9">
        <w:rPr>
          <w:sz w:val="28"/>
          <w:szCs w:val="28"/>
        </w:rPr>
        <w:t xml:space="preserve"> </w:t>
      </w:r>
      <w:r w:rsidR="00B042B9" w:rsidRPr="00B042B9">
        <w:rPr>
          <w:sz w:val="28"/>
          <w:szCs w:val="28"/>
          <w:lang w:val="uk-UA"/>
        </w:rPr>
        <w:t xml:space="preserve">комісію </w:t>
      </w:r>
      <w:proofErr w:type="spellStart"/>
      <w:r w:rsidR="00B042B9" w:rsidRPr="00B042B9">
        <w:rPr>
          <w:sz w:val="28"/>
          <w:szCs w:val="28"/>
        </w:rPr>
        <w:t>міської</w:t>
      </w:r>
      <w:proofErr w:type="spellEnd"/>
      <w:r w:rsidR="00B042B9" w:rsidRPr="00B042B9">
        <w:rPr>
          <w:sz w:val="28"/>
          <w:szCs w:val="28"/>
        </w:rPr>
        <w:t xml:space="preserve"> ради </w:t>
      </w:r>
      <w:r w:rsidR="00B042B9"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857B2A" w:rsidRDefault="00857B2A" w:rsidP="00857B2A">
      <w:pPr>
        <w:jc w:val="both"/>
        <w:rPr>
          <w:sz w:val="28"/>
          <w:szCs w:val="28"/>
          <w:lang w:val="uk-UA"/>
        </w:rPr>
      </w:pPr>
    </w:p>
    <w:p w:rsidR="000A3D9D" w:rsidRDefault="000A3D9D" w:rsidP="00857B2A">
      <w:pPr>
        <w:jc w:val="both"/>
        <w:rPr>
          <w:sz w:val="28"/>
          <w:szCs w:val="28"/>
          <w:lang w:val="uk-UA"/>
        </w:rPr>
      </w:pPr>
    </w:p>
    <w:p w:rsidR="007A5CC0" w:rsidRDefault="007A5CC0" w:rsidP="00341498">
      <w:pPr>
        <w:tabs>
          <w:tab w:val="left" w:pos="7088"/>
          <w:tab w:val="left" w:pos="9356"/>
        </w:tabs>
        <w:jc w:val="both"/>
        <w:rPr>
          <w:sz w:val="28"/>
          <w:szCs w:val="28"/>
          <w:lang w:val="uk-UA"/>
        </w:rPr>
      </w:pPr>
    </w:p>
    <w:p w:rsidR="00477E3A" w:rsidRPr="000F1929" w:rsidRDefault="00857B2A" w:rsidP="00341498">
      <w:pPr>
        <w:tabs>
          <w:tab w:val="left" w:pos="7088"/>
          <w:tab w:val="left" w:pos="9356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Олександр СИТАЙЛО</w:t>
      </w:r>
    </w:p>
    <w:p w:rsidR="00341498" w:rsidRDefault="00341498" w:rsidP="00857B2A">
      <w:pPr>
        <w:tabs>
          <w:tab w:val="left" w:pos="1134"/>
        </w:tabs>
        <w:ind w:left="1134"/>
        <w:rPr>
          <w:sz w:val="22"/>
          <w:szCs w:val="22"/>
          <w:lang w:val="uk-UA"/>
        </w:rPr>
      </w:pPr>
    </w:p>
    <w:p w:rsidR="007A5CC0" w:rsidRDefault="007A5CC0" w:rsidP="00857B2A">
      <w:pPr>
        <w:tabs>
          <w:tab w:val="left" w:pos="1134"/>
        </w:tabs>
        <w:ind w:left="1134"/>
        <w:rPr>
          <w:sz w:val="22"/>
          <w:szCs w:val="22"/>
          <w:lang w:val="uk-UA"/>
        </w:rPr>
      </w:pPr>
    </w:p>
    <w:p w:rsidR="007A5CC0" w:rsidRDefault="007A5CC0" w:rsidP="00857B2A">
      <w:pPr>
        <w:tabs>
          <w:tab w:val="left" w:pos="1134"/>
        </w:tabs>
        <w:ind w:left="1134"/>
        <w:rPr>
          <w:sz w:val="22"/>
          <w:szCs w:val="22"/>
          <w:lang w:val="uk-UA"/>
        </w:rPr>
      </w:pPr>
    </w:p>
    <w:p w:rsidR="00857B2A" w:rsidRPr="005F10BD" w:rsidRDefault="00857B2A" w:rsidP="00857B2A">
      <w:pPr>
        <w:tabs>
          <w:tab w:val="left" w:pos="1134"/>
        </w:tabs>
        <w:ind w:left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Павло ІВАНЕНКО</w:t>
      </w:r>
    </w:p>
    <w:p w:rsidR="007A5CC0" w:rsidRPr="005F10BD" w:rsidRDefault="007A5CC0" w:rsidP="007A5CC0">
      <w:pPr>
        <w:ind w:firstLine="1134"/>
        <w:jc w:val="both"/>
        <w:rPr>
          <w:color w:val="000000"/>
          <w:sz w:val="28"/>
          <w:szCs w:val="28"/>
          <w:lang w:val="uk-UA"/>
        </w:rPr>
      </w:pPr>
      <w:r>
        <w:rPr>
          <w:sz w:val="22"/>
          <w:szCs w:val="22"/>
          <w:lang w:val="uk-UA"/>
        </w:rPr>
        <w:t>Олександр ПАРШАКОВ</w:t>
      </w:r>
    </w:p>
    <w:p w:rsidR="00857B2A" w:rsidRPr="005F10BD" w:rsidRDefault="00A708E1" w:rsidP="00857B2A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Олександр ОСАДЧИЙ</w:t>
      </w:r>
    </w:p>
    <w:p w:rsidR="007A5CC0" w:rsidRPr="005F10BD" w:rsidRDefault="007A5CC0">
      <w:pPr>
        <w:ind w:firstLine="1134"/>
        <w:jc w:val="both"/>
        <w:rPr>
          <w:color w:val="000000"/>
          <w:sz w:val="28"/>
          <w:szCs w:val="28"/>
          <w:lang w:val="uk-UA"/>
        </w:rPr>
      </w:pPr>
    </w:p>
    <w:sectPr w:rsidR="007A5CC0" w:rsidRPr="005F10BD" w:rsidSect="000A3D9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26EE8"/>
    <w:multiLevelType w:val="hybridMultilevel"/>
    <w:tmpl w:val="42F62C02"/>
    <w:lvl w:ilvl="0" w:tplc="6590AB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694F94"/>
    <w:multiLevelType w:val="multilevel"/>
    <w:tmpl w:val="4A8676C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334936B7"/>
    <w:multiLevelType w:val="multilevel"/>
    <w:tmpl w:val="90A469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88F"/>
    <w:rsid w:val="00032958"/>
    <w:rsid w:val="0005477A"/>
    <w:rsid w:val="00074781"/>
    <w:rsid w:val="000A3D9D"/>
    <w:rsid w:val="0016064A"/>
    <w:rsid w:val="00196D35"/>
    <w:rsid w:val="001A1329"/>
    <w:rsid w:val="00341498"/>
    <w:rsid w:val="004048D3"/>
    <w:rsid w:val="00477E3A"/>
    <w:rsid w:val="004B2196"/>
    <w:rsid w:val="00520E93"/>
    <w:rsid w:val="00547C16"/>
    <w:rsid w:val="00642C13"/>
    <w:rsid w:val="006D688F"/>
    <w:rsid w:val="006F7D66"/>
    <w:rsid w:val="00785191"/>
    <w:rsid w:val="007A5CC0"/>
    <w:rsid w:val="007E0461"/>
    <w:rsid w:val="007F10AA"/>
    <w:rsid w:val="008139AC"/>
    <w:rsid w:val="00857B2A"/>
    <w:rsid w:val="008909A7"/>
    <w:rsid w:val="00897737"/>
    <w:rsid w:val="008A5F46"/>
    <w:rsid w:val="009971A6"/>
    <w:rsid w:val="009C7DA8"/>
    <w:rsid w:val="009F0448"/>
    <w:rsid w:val="009F467B"/>
    <w:rsid w:val="00A20695"/>
    <w:rsid w:val="00A32B86"/>
    <w:rsid w:val="00A708E1"/>
    <w:rsid w:val="00B042B9"/>
    <w:rsid w:val="00BD3CCC"/>
    <w:rsid w:val="00BF08B9"/>
    <w:rsid w:val="00C9427A"/>
    <w:rsid w:val="00D178D1"/>
    <w:rsid w:val="00D53254"/>
    <w:rsid w:val="00D61D15"/>
    <w:rsid w:val="00D921D4"/>
    <w:rsid w:val="00E5415E"/>
    <w:rsid w:val="00F57A5B"/>
    <w:rsid w:val="00FB479D"/>
    <w:rsid w:val="00FC4818"/>
    <w:rsid w:val="00FF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B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B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C48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B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B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C48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6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F4682-3718-483E-8D9B-CA15D4FD4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41</cp:revision>
  <cp:lastPrinted>2022-09-19T05:33:00Z</cp:lastPrinted>
  <dcterms:created xsi:type="dcterms:W3CDTF">2021-03-04T06:22:00Z</dcterms:created>
  <dcterms:modified xsi:type="dcterms:W3CDTF">2022-11-09T13:06:00Z</dcterms:modified>
</cp:coreProperties>
</file>