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A6DBB" w14:textId="77777777" w:rsidR="004F471B" w:rsidRPr="00E76AE4" w:rsidRDefault="004F471B" w:rsidP="004F471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29E9C28A" wp14:editId="07D8E8CD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076D3" w14:textId="77777777" w:rsidR="004F471B" w:rsidRPr="00E76AE4" w:rsidRDefault="004F471B" w:rsidP="004F471B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</w:rPr>
      </w:pPr>
    </w:p>
    <w:p w14:paraId="72AB58F6" w14:textId="77777777" w:rsidR="004F471B" w:rsidRPr="00E76AE4" w:rsidRDefault="004F471B" w:rsidP="004F471B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</w:rPr>
      </w:pPr>
      <w:r w:rsidRPr="00E76AE4">
        <w:rPr>
          <w:rFonts w:ascii="Times New Roman" w:hAnsi="Times New Roman"/>
          <w:caps/>
          <w:sz w:val="24"/>
          <w:szCs w:val="24"/>
        </w:rPr>
        <w:t>МАЛИНСЬКА МІСЬКА РАДА</w:t>
      </w:r>
    </w:p>
    <w:p w14:paraId="3280CD2E" w14:textId="77777777" w:rsidR="004F471B" w:rsidRPr="00E76AE4" w:rsidRDefault="004F471B" w:rsidP="004F4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6AE4">
        <w:rPr>
          <w:rFonts w:ascii="Times New Roman" w:hAnsi="Times New Roman"/>
          <w:sz w:val="24"/>
          <w:szCs w:val="24"/>
        </w:rPr>
        <w:t>ЖИТОМИРСЬКОЇ ОБЛАСТІ</w:t>
      </w:r>
    </w:p>
    <w:p w14:paraId="124C2246" w14:textId="77777777" w:rsidR="004F471B" w:rsidRPr="00241EBD" w:rsidRDefault="004F471B" w:rsidP="004F471B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14:paraId="0DCB92A0" w14:textId="77777777" w:rsidR="004F471B" w:rsidRPr="00E76AE4" w:rsidRDefault="004F471B" w:rsidP="004F471B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</w:rPr>
      </w:pPr>
      <w:r w:rsidRPr="00E76AE4">
        <w:rPr>
          <w:rFonts w:ascii="Times New Roman" w:hAnsi="Times New Roman"/>
          <w:b/>
          <w:caps/>
          <w:sz w:val="48"/>
          <w:szCs w:val="48"/>
        </w:rPr>
        <w:t xml:space="preserve">Р І Ш Е Н </w:t>
      </w:r>
      <w:proofErr w:type="spellStart"/>
      <w:r w:rsidRPr="00E76AE4">
        <w:rPr>
          <w:rFonts w:ascii="Times New Roman" w:hAnsi="Times New Roman"/>
          <w:b/>
          <w:caps/>
          <w:sz w:val="48"/>
          <w:szCs w:val="48"/>
        </w:rPr>
        <w:t>Н</w:t>
      </w:r>
      <w:proofErr w:type="spellEnd"/>
      <w:r w:rsidRPr="00E76AE4">
        <w:rPr>
          <w:rFonts w:ascii="Times New Roman" w:hAnsi="Times New Roman"/>
          <w:b/>
          <w:caps/>
          <w:sz w:val="48"/>
          <w:szCs w:val="48"/>
        </w:rPr>
        <w:t xml:space="preserve"> я</w:t>
      </w:r>
    </w:p>
    <w:p w14:paraId="55C4CAA2" w14:textId="77777777" w:rsidR="004F471B" w:rsidRPr="00241EBD" w:rsidRDefault="004F471B" w:rsidP="004F471B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8"/>
          <w:szCs w:val="8"/>
        </w:rPr>
      </w:pPr>
    </w:p>
    <w:p w14:paraId="799E7FC4" w14:textId="77777777" w:rsidR="004F471B" w:rsidRPr="00E76AE4" w:rsidRDefault="004F471B" w:rsidP="004F471B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</w:rPr>
      </w:pPr>
      <w:r w:rsidRPr="00E76AE4">
        <w:rPr>
          <w:rFonts w:ascii="Times New Roman" w:hAnsi="Times New Roman"/>
          <w:b/>
          <w:caps/>
          <w:sz w:val="28"/>
          <w:szCs w:val="20"/>
        </w:rPr>
        <w:t>малинської МІСЬКОЇ ради</w:t>
      </w:r>
    </w:p>
    <w:p w14:paraId="50987704" w14:textId="77777777" w:rsidR="004F471B" w:rsidRPr="00E76AE4" w:rsidRDefault="004F471B" w:rsidP="004F471B">
      <w:pPr>
        <w:spacing w:after="0" w:line="48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7AA96" wp14:editId="4F07F3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DDC39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KYjn1k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E76AE4">
        <w:rPr>
          <w:rFonts w:ascii="Times New Roman" w:hAnsi="Times New Roman"/>
          <w:sz w:val="28"/>
          <w:szCs w:val="24"/>
        </w:rPr>
        <w:t>(</w:t>
      </w:r>
      <w:r w:rsidR="004266DC">
        <w:rPr>
          <w:rFonts w:ascii="Times New Roman" w:hAnsi="Times New Roman"/>
          <w:sz w:val="28"/>
          <w:szCs w:val="24"/>
          <w:lang w:val="uk-UA"/>
        </w:rPr>
        <w:t xml:space="preserve">                     </w:t>
      </w:r>
      <w:r w:rsidRPr="00E76AE4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E76AE4">
        <w:rPr>
          <w:rFonts w:ascii="Times New Roman" w:hAnsi="Times New Roman"/>
          <w:sz w:val="28"/>
          <w:szCs w:val="24"/>
        </w:rPr>
        <w:t>сесія</w:t>
      </w:r>
      <w:proofErr w:type="spellEnd"/>
      <w:r w:rsidRPr="00E76AE4">
        <w:rPr>
          <w:rFonts w:ascii="Times New Roman" w:hAnsi="Times New Roman"/>
          <w:sz w:val="28"/>
          <w:szCs w:val="24"/>
        </w:rPr>
        <w:t xml:space="preserve"> восьмого </w:t>
      </w:r>
      <w:proofErr w:type="spellStart"/>
      <w:r w:rsidRPr="00E76AE4">
        <w:rPr>
          <w:rFonts w:ascii="Times New Roman" w:hAnsi="Times New Roman"/>
          <w:sz w:val="28"/>
          <w:szCs w:val="24"/>
        </w:rPr>
        <w:t>скликання</w:t>
      </w:r>
      <w:proofErr w:type="spellEnd"/>
      <w:r w:rsidRPr="00E76AE4">
        <w:rPr>
          <w:rFonts w:ascii="Times New Roman" w:hAnsi="Times New Roman"/>
          <w:sz w:val="28"/>
          <w:szCs w:val="24"/>
        </w:rPr>
        <w:t>)</w:t>
      </w:r>
    </w:p>
    <w:p w14:paraId="041AB531" w14:textId="3D8CA18F" w:rsidR="004F471B" w:rsidRDefault="004F471B" w:rsidP="004F471B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proofErr w:type="spellStart"/>
      <w:r>
        <w:rPr>
          <w:rFonts w:ascii="Times New Roman" w:hAnsi="Times New Roman"/>
          <w:sz w:val="28"/>
          <w:szCs w:val="24"/>
          <w:u w:val="single"/>
        </w:rPr>
        <w:t>від</w:t>
      </w:r>
      <w:proofErr w:type="spellEnd"/>
      <w:r>
        <w:rPr>
          <w:rFonts w:ascii="Times New Roman" w:hAnsi="Times New Roman"/>
          <w:sz w:val="28"/>
          <w:szCs w:val="24"/>
          <w:u w:val="single"/>
        </w:rPr>
        <w:t xml:space="preserve"> </w:t>
      </w:r>
      <w:r w:rsidR="004266DC">
        <w:rPr>
          <w:rFonts w:ascii="Times New Roman" w:hAnsi="Times New Roman"/>
          <w:sz w:val="28"/>
          <w:szCs w:val="24"/>
          <w:u w:val="single"/>
          <w:lang w:val="uk-UA"/>
        </w:rPr>
        <w:t xml:space="preserve">     </w:t>
      </w:r>
      <w:r w:rsidR="00F37376">
        <w:rPr>
          <w:rFonts w:ascii="Times New Roman" w:hAnsi="Times New Roman"/>
          <w:sz w:val="28"/>
          <w:szCs w:val="24"/>
          <w:u w:val="single"/>
          <w:lang w:val="uk-UA"/>
        </w:rPr>
        <w:t xml:space="preserve">            </w:t>
      </w:r>
      <w:r w:rsidRPr="00E76AE4">
        <w:rPr>
          <w:rFonts w:ascii="Times New Roman" w:hAnsi="Times New Roman"/>
          <w:sz w:val="28"/>
          <w:szCs w:val="24"/>
          <w:u w:val="single"/>
        </w:rPr>
        <w:t>202</w:t>
      </w:r>
      <w:r w:rsidR="009B49B2">
        <w:rPr>
          <w:rFonts w:ascii="Times New Roman" w:hAnsi="Times New Roman"/>
          <w:sz w:val="28"/>
          <w:szCs w:val="24"/>
          <w:u w:val="single"/>
          <w:lang w:val="uk-UA"/>
        </w:rPr>
        <w:t>5</w:t>
      </w:r>
      <w:r w:rsidR="00B87A3F">
        <w:rPr>
          <w:rFonts w:ascii="Times New Roman" w:hAnsi="Times New Roman"/>
          <w:sz w:val="28"/>
          <w:szCs w:val="24"/>
          <w:u w:val="single"/>
        </w:rPr>
        <w:t xml:space="preserve"> № </w:t>
      </w:r>
    </w:p>
    <w:p w14:paraId="571ECE27" w14:textId="77777777" w:rsidR="00241EBD" w:rsidRPr="00241EBD" w:rsidRDefault="00241EBD" w:rsidP="004F471B">
      <w:pPr>
        <w:spacing w:after="0" w:line="240" w:lineRule="auto"/>
        <w:jc w:val="both"/>
        <w:rPr>
          <w:rFonts w:ascii="Times New Roman" w:hAnsi="Times New Roman"/>
          <w:sz w:val="14"/>
          <w:szCs w:val="10"/>
          <w:lang w:val="uk-UA"/>
        </w:rPr>
      </w:pPr>
    </w:p>
    <w:p w14:paraId="0FA5B906" w14:textId="77777777" w:rsidR="00552660" w:rsidRDefault="00552660" w:rsidP="00552660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Про надання згоди на з</w:t>
      </w:r>
      <w:r w:rsidR="005D0156" w:rsidRPr="00E93881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дійснення </w:t>
      </w:r>
    </w:p>
    <w:p w14:paraId="63B7D2B3" w14:textId="77777777" w:rsidR="00552660" w:rsidRDefault="005D0156" w:rsidP="00552660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</w:pPr>
      <w:r w:rsidRPr="00E93881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невід’ємних поліпшень нежитлового </w:t>
      </w:r>
    </w:p>
    <w:p w14:paraId="1E1B0DB9" w14:textId="77777777" w:rsidR="005D0156" w:rsidRPr="005D0156" w:rsidRDefault="005D0156" w:rsidP="00813F0A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color w:val="000000"/>
          <w:kern w:val="36"/>
          <w:sz w:val="48"/>
          <w:szCs w:val="48"/>
          <w:lang w:val="uk-UA" w:eastAsia="uk-UA"/>
        </w:rPr>
      </w:pPr>
      <w:r w:rsidRPr="00E93881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приміщення по вул. </w:t>
      </w:r>
      <w:r w:rsidR="009B49B2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Мазепи</w:t>
      </w:r>
      <w:r w:rsidR="005F5C9E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, 2</w:t>
      </w:r>
      <w:r w:rsidR="009B49B2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7</w:t>
      </w:r>
    </w:p>
    <w:p w14:paraId="0EEA2CE1" w14:textId="77777777" w:rsidR="004F471B" w:rsidRPr="00241EBD" w:rsidRDefault="004F471B" w:rsidP="005D0156">
      <w:pPr>
        <w:shd w:val="clear" w:color="auto" w:fill="FFFFFF"/>
        <w:spacing w:after="0" w:line="240" w:lineRule="auto"/>
        <w:ind w:right="5940"/>
        <w:jc w:val="both"/>
        <w:outlineLvl w:val="0"/>
        <w:rPr>
          <w:rFonts w:ascii="Times New Roman" w:hAnsi="Times New Roman"/>
          <w:b/>
          <w:bCs/>
          <w:color w:val="000000"/>
          <w:kern w:val="36"/>
          <w:sz w:val="12"/>
          <w:szCs w:val="24"/>
          <w:lang w:val="uk-UA" w:eastAsia="uk-UA"/>
        </w:rPr>
      </w:pPr>
    </w:p>
    <w:p w14:paraId="48C86FD5" w14:textId="77777777" w:rsidR="005D0156" w:rsidRDefault="00813F0A" w:rsidP="00813F0A">
      <w:pPr>
        <w:tabs>
          <w:tab w:val="left" w:pos="0"/>
          <w:tab w:val="left" w:pos="426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</w:t>
      </w:r>
      <w:r w:rsidR="005D0156" w:rsidRPr="005D0156">
        <w:rPr>
          <w:rFonts w:ascii="Times New Roman" w:hAnsi="Times New Roman"/>
          <w:sz w:val="28"/>
          <w:szCs w:val="28"/>
          <w:lang w:val="uk-UA"/>
        </w:rPr>
        <w:t>Керуючись</w:t>
      </w:r>
      <w:r w:rsidR="005D0156" w:rsidRPr="005D0156">
        <w:rPr>
          <w:rFonts w:ascii="Times New Roman" w:hAnsi="Times New Roman"/>
          <w:lang w:val="uk-UA"/>
        </w:rPr>
        <w:t xml:space="preserve"> </w:t>
      </w:r>
      <w:r w:rsidR="005D0156" w:rsidRPr="005D0156">
        <w:rPr>
          <w:rFonts w:ascii="Times New Roman" w:hAnsi="Times New Roman"/>
          <w:sz w:val="28"/>
          <w:szCs w:val="28"/>
          <w:lang w:val="uk-UA"/>
        </w:rPr>
        <w:t>законами України</w:t>
      </w:r>
      <w:r w:rsidR="005D0156" w:rsidRPr="005D0156">
        <w:rPr>
          <w:rFonts w:ascii="Times New Roman" w:hAnsi="Times New Roman"/>
          <w:lang w:val="uk-UA"/>
        </w:rPr>
        <w:t xml:space="preserve"> </w:t>
      </w:r>
      <w:r w:rsidR="005D0156" w:rsidRPr="005D0156">
        <w:rPr>
          <w:rFonts w:ascii="Times New Roman" w:hAnsi="Times New Roman"/>
          <w:sz w:val="28"/>
          <w:szCs w:val="28"/>
          <w:lang w:val="uk-UA"/>
        </w:rPr>
        <w:t xml:space="preserve">«Про місцеве самоврядування в Україні», «Про оренду державного та комунального майна», постановою Кабінету Міністрів України від 03.06.2020 № 483 «Деякі питання оренди державного </w:t>
      </w:r>
      <w:r w:rsidR="000E23EA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 w:rsidR="005D0156" w:rsidRPr="005D0156">
        <w:rPr>
          <w:rFonts w:ascii="Times New Roman" w:hAnsi="Times New Roman"/>
          <w:sz w:val="28"/>
          <w:szCs w:val="28"/>
          <w:lang w:val="uk-UA"/>
        </w:rPr>
        <w:t>та комунального майна»</w:t>
      </w:r>
      <w:r w:rsidR="005D0156" w:rsidRPr="005D015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, </w:t>
      </w:r>
      <w:r w:rsidR="005D0156" w:rsidRPr="005D0156">
        <w:rPr>
          <w:rFonts w:ascii="Times New Roman" w:hAnsi="Times New Roman"/>
          <w:color w:val="000000"/>
          <w:sz w:val="28"/>
          <w:szCs w:val="28"/>
          <w:lang w:val="uk-UA" w:eastAsia="uk-UA"/>
        </w:rPr>
        <w:t>ро</w:t>
      </w:r>
      <w:r w:rsidR="005D015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зглянувши заяву </w:t>
      </w:r>
      <w:r w:rsidR="009B49B2">
        <w:rPr>
          <w:rFonts w:ascii="Times New Roman" w:hAnsi="Times New Roman"/>
          <w:color w:val="000000"/>
          <w:sz w:val="28"/>
          <w:szCs w:val="28"/>
          <w:lang w:val="uk-UA" w:eastAsia="uk-UA"/>
        </w:rPr>
        <w:t>директора</w:t>
      </w:r>
      <w:r w:rsidR="005D015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E23EA">
        <w:rPr>
          <w:rFonts w:ascii="Times New Roman" w:hAnsi="Times New Roman"/>
          <w:color w:val="000000"/>
          <w:sz w:val="28"/>
          <w:szCs w:val="28"/>
          <w:lang w:val="uk-UA" w:eastAsia="uk-UA"/>
        </w:rPr>
        <w:t>ТОВ «Пролісок</w:t>
      </w:r>
      <w:r w:rsidR="009B49B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+» </w:t>
      </w:r>
      <w:r w:rsidR="000E23E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B49B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Черниш Лесі </w:t>
      </w:r>
      <w:r w:rsidR="005F5C9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B49B2">
        <w:rPr>
          <w:rFonts w:ascii="Times New Roman" w:hAnsi="Times New Roman"/>
          <w:color w:val="000000"/>
          <w:sz w:val="28"/>
          <w:szCs w:val="28"/>
          <w:lang w:val="uk-UA" w:eastAsia="uk-UA"/>
        </w:rPr>
        <w:t>Дмитрівни</w:t>
      </w:r>
      <w:r w:rsidR="005D0156" w:rsidRPr="005D015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5D0156" w:rsidRPr="005D0156">
        <w:rPr>
          <w:rFonts w:ascii="Times New Roman" w:hAnsi="Times New Roman"/>
          <w:sz w:val="28"/>
          <w:szCs w:val="24"/>
          <w:lang w:val="uk-UA"/>
        </w:rPr>
        <w:t>міська рада</w:t>
      </w:r>
    </w:p>
    <w:p w14:paraId="4C770BC8" w14:textId="77777777" w:rsidR="00EA1D33" w:rsidRPr="00EA1D33" w:rsidRDefault="00EA1D33" w:rsidP="004F471B">
      <w:pPr>
        <w:tabs>
          <w:tab w:val="left" w:pos="0"/>
          <w:tab w:val="left" w:pos="567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E0BC37D" w14:textId="77777777" w:rsidR="005D0156" w:rsidRDefault="000E23EA" w:rsidP="00EA1D33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sz w:val="28"/>
          <w:szCs w:val="24"/>
          <w:lang w:val="uk-UA"/>
        </w:rPr>
        <w:t xml:space="preserve">      </w:t>
      </w:r>
      <w:r w:rsidR="005D0156" w:rsidRPr="005D0156">
        <w:rPr>
          <w:rFonts w:ascii="Times New Roman" w:hAnsi="Times New Roman"/>
          <w:sz w:val="28"/>
          <w:szCs w:val="24"/>
          <w:lang w:val="uk-UA"/>
        </w:rPr>
        <w:t xml:space="preserve">В И Р І Ш И Л А: </w:t>
      </w:r>
    </w:p>
    <w:p w14:paraId="74573EFD" w14:textId="77777777" w:rsidR="00EA1D33" w:rsidRPr="00EA1D33" w:rsidRDefault="00EA1D33" w:rsidP="004F471B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2187309" w14:textId="7BCC3347" w:rsidR="00561F3C" w:rsidRPr="00B87A3F" w:rsidRDefault="00813F0A" w:rsidP="000E23E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87A3F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5D0156" w:rsidRPr="00B87A3F">
        <w:rPr>
          <w:rFonts w:ascii="Times New Roman" w:hAnsi="Times New Roman"/>
          <w:sz w:val="28"/>
          <w:szCs w:val="28"/>
          <w:lang w:val="uk-UA"/>
        </w:rPr>
        <w:t>1. На</w:t>
      </w:r>
      <w:r w:rsidR="000B41AC" w:rsidRPr="00B87A3F">
        <w:rPr>
          <w:rFonts w:ascii="Times New Roman" w:hAnsi="Times New Roman"/>
          <w:sz w:val="28"/>
          <w:szCs w:val="28"/>
          <w:lang w:val="uk-UA"/>
        </w:rPr>
        <w:t>д</w:t>
      </w:r>
      <w:r w:rsidR="005D0156" w:rsidRPr="00B87A3F">
        <w:rPr>
          <w:rFonts w:ascii="Times New Roman" w:hAnsi="Times New Roman"/>
          <w:sz w:val="28"/>
          <w:szCs w:val="28"/>
          <w:lang w:val="uk-UA"/>
        </w:rPr>
        <w:t xml:space="preserve">ати 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дозвіл </w:t>
      </w:r>
      <w:r w:rsidR="009B49B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ТОВ «Пролісок+»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 </w:t>
      </w:r>
      <w:r w:rsidR="005D0156" w:rsidRPr="00B87A3F">
        <w:rPr>
          <w:rFonts w:ascii="Times New Roman" w:hAnsi="Times New Roman"/>
          <w:sz w:val="28"/>
          <w:szCs w:val="28"/>
          <w:lang w:val="uk-UA" w:eastAsia="uk-UA"/>
        </w:rPr>
        <w:t xml:space="preserve">здійснення невід’ємних поліпшень </w:t>
      </w:r>
      <w:r w:rsidR="004818DB" w:rsidRPr="00B87A3F">
        <w:rPr>
          <w:rFonts w:ascii="Times New Roman" w:hAnsi="Times New Roman"/>
          <w:sz w:val="28"/>
          <w:szCs w:val="28"/>
          <w:lang w:val="uk-UA" w:eastAsia="uk-UA"/>
        </w:rPr>
        <w:t xml:space="preserve">орендованого 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нежитлового приміщення</w:t>
      </w:r>
      <w:r w:rsidR="004818DB" w:rsidRPr="00B87A3F">
        <w:rPr>
          <w:sz w:val="28"/>
          <w:szCs w:val="28"/>
          <w:lang w:val="uk-UA"/>
        </w:rPr>
        <w:t xml:space="preserve"> (</w:t>
      </w:r>
      <w:r w:rsidR="004818DB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договір</w:t>
      </w:r>
      <w:r w:rsidR="000E23EA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оренди від 10.03.2025 </w:t>
      </w:r>
      <w:r w:rsidR="004818DB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№ 94), 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загальною площею 21,4 </w:t>
      </w:r>
      <w:r w:rsidR="004818DB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кв.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м</w:t>
      </w:r>
      <w:r w:rsidR="00552660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, </w:t>
      </w:r>
      <w:r w:rsidR="00E93881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розташов</w:t>
      </w:r>
      <w:r w:rsidR="00552660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аного</w:t>
      </w:r>
      <w:r w:rsidR="00E93881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за адресою: </w:t>
      </w:r>
      <w:r w:rsidR="00EA1D33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м. Малин</w:t>
      </w:r>
      <w:r w:rsidR="004818DB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="00EA1D33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E93881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вул. </w:t>
      </w:r>
      <w:r w:rsidR="00EA1D33" w:rsidRPr="00B87A3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Івана Мазепи, 27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 загальну суму 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147</w:t>
      </w:r>
      <w:r w:rsidR="00561F3C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334,00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грн. 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(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сто сорок сім тисяч</w:t>
      </w:r>
      <w:r w:rsidR="005C0998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триста тридцять чотири грн.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00 коп.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)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  <w:r w:rsidR="005E4FA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яка визначена </w:t>
      </w:r>
      <w:r w:rsidR="00552660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зведеним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кошторисним розрахунком вартості </w:t>
      </w:r>
      <w:r w:rsidR="00EA1D33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об’єкта 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будівництва </w:t>
      </w:r>
      <w:r w:rsidR="006139FF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відповідно проектно-кошторисної документації по об’єкту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«</w:t>
      </w:r>
      <w:r w:rsidR="005C0998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Капітальний ремонт </w:t>
      </w:r>
      <w:r w:rsidR="00E9388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(невід’ємні поліпшення)</w:t>
      </w:r>
      <w:r w:rsidR="006139FF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без зміни зовнішніх геометричних розмірів фундаментів у плані нежитлового приміщення, загальною площею 21,4 кв.м по вул. Івана Мазепи в м. Малині Житомирської області», </w:t>
      </w:r>
      <w:r w:rsidR="004818DB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що </w:t>
      </w:r>
      <w:r w:rsidR="0073299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підтверджен</w:t>
      </w:r>
      <w:r w:rsidR="004818DB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о</w:t>
      </w:r>
      <w:r w:rsidR="0073299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експертн</w:t>
      </w:r>
      <w:r w:rsidR="00561F3C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ою оцінкою (</w:t>
      </w:r>
      <w:r w:rsidR="0073299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позитивн</w:t>
      </w:r>
      <w:r w:rsidR="00561F3C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ою</w:t>
      </w:r>
      <w:r w:rsidR="0073299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)</w:t>
      </w:r>
      <w:r w:rsidR="005E4FA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філії </w:t>
      </w:r>
      <w:r w:rsidR="00DE5C67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ДП «Укрдержекспертиза» у Житомирській області </w:t>
      </w:r>
      <w:r w:rsidR="0073299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щодо розгляду кошторисної частини проектної документації</w:t>
      </w:r>
      <w:r w:rsidR="000E23EA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за робочим проектом «Капітальний ремонт (невід’ємні поліпшення) без зміни зовнішніх геометричних розмірів фундаментів у плані нежитлового приміщення, загальною площею 21,4 кв.м вул. Івана Мазепи в м. Малині Житомирської області» </w:t>
      </w:r>
      <w:r w:rsidR="00732992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(реєстраційний номер </w:t>
      </w:r>
      <w:r w:rsidR="00DE5C67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06-0043/03-25від 04.04</w:t>
      </w:r>
      <w:r w:rsidR="00AF55D1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 w:rsidR="00DE5C67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5). </w:t>
      </w:r>
      <w:r w:rsidR="00DE5C67" w:rsidRPr="00B87A3F">
        <w:rPr>
          <w:rFonts w:ascii="Times New Roman" w:hAnsi="Times New Roman"/>
          <w:sz w:val="28"/>
          <w:szCs w:val="28"/>
          <w:lang w:val="uk-UA"/>
        </w:rPr>
        <w:t>П</w:t>
      </w:r>
      <w:r w:rsidR="00AF55D1" w:rsidRPr="00B87A3F">
        <w:rPr>
          <w:rFonts w:ascii="Times New Roman" w:hAnsi="Times New Roman"/>
          <w:sz w:val="28"/>
          <w:szCs w:val="28"/>
          <w:lang w:val="uk-UA"/>
        </w:rPr>
        <w:t xml:space="preserve">рогнозовані витрати на ремонт </w:t>
      </w:r>
      <w:r w:rsidR="00793D9E" w:rsidRPr="00B87A3F">
        <w:rPr>
          <w:rFonts w:ascii="Times New Roman" w:hAnsi="Times New Roman"/>
          <w:sz w:val="28"/>
          <w:szCs w:val="28"/>
          <w:lang w:val="uk-UA"/>
        </w:rPr>
        <w:t>об’єкта оренди становлять 91,1</w:t>
      </w:r>
      <w:r w:rsidR="00AF55D1" w:rsidRPr="00B87A3F">
        <w:rPr>
          <w:rFonts w:ascii="Times New Roman" w:hAnsi="Times New Roman"/>
          <w:sz w:val="28"/>
          <w:szCs w:val="28"/>
          <w:lang w:val="uk-UA"/>
        </w:rPr>
        <w:t xml:space="preserve"> %</w:t>
      </w:r>
      <w:r w:rsidR="00561F3C" w:rsidRPr="00B87A3F">
        <w:rPr>
          <w:rFonts w:ascii="Times New Roman" w:hAnsi="Times New Roman"/>
          <w:sz w:val="28"/>
          <w:szCs w:val="28"/>
          <w:lang w:val="uk-UA"/>
        </w:rPr>
        <w:t>.</w:t>
      </w:r>
    </w:p>
    <w:p w14:paraId="0F01F551" w14:textId="77777777" w:rsidR="006D4555" w:rsidRPr="00B87A3F" w:rsidRDefault="00813F0A" w:rsidP="00813F0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87A3F">
        <w:rPr>
          <w:sz w:val="28"/>
          <w:szCs w:val="28"/>
          <w:lang w:val="uk-UA"/>
        </w:rPr>
        <w:t xml:space="preserve">          </w:t>
      </w:r>
      <w:r w:rsidR="005D0156" w:rsidRPr="00B87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2. </w:t>
      </w:r>
      <w:r w:rsidR="006D4555" w:rsidRPr="00B87A3F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592CDE1F" w14:textId="77777777" w:rsidR="006D4555" w:rsidRDefault="006D4555" w:rsidP="004F471B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9521FDC" w14:textId="77777777" w:rsidR="00813F0A" w:rsidRDefault="00813F0A" w:rsidP="000E23EA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75DCEBF0" w14:textId="77777777" w:rsidR="004266DC" w:rsidRDefault="006D4555" w:rsidP="004266DC">
      <w:pPr>
        <w:tabs>
          <w:tab w:val="left" w:pos="2985"/>
        </w:tabs>
        <w:spacing w:after="0" w:line="240" w:lineRule="auto"/>
        <w:rPr>
          <w:rFonts w:ascii="Times New Roman" w:hAnsi="Times New Roman"/>
          <w:sz w:val="28"/>
          <w:lang w:val="uk-UA"/>
        </w:rPr>
      </w:pPr>
      <w:r w:rsidRPr="00D10627">
        <w:rPr>
          <w:rFonts w:ascii="Times New Roman" w:hAnsi="Times New Roman"/>
          <w:sz w:val="28"/>
          <w:lang w:val="uk-UA"/>
        </w:rPr>
        <w:t>Міський голова</w:t>
      </w:r>
      <w:r>
        <w:rPr>
          <w:rFonts w:ascii="Times New Roman" w:hAnsi="Times New Roman"/>
          <w:sz w:val="28"/>
          <w:lang w:val="uk-UA"/>
        </w:rPr>
        <w:t xml:space="preserve">                                                            </w:t>
      </w:r>
      <w:r w:rsidR="004F471B">
        <w:rPr>
          <w:rFonts w:ascii="Times New Roman" w:hAnsi="Times New Roman"/>
          <w:sz w:val="28"/>
          <w:lang w:val="uk-UA"/>
        </w:rPr>
        <w:t xml:space="preserve">   </w:t>
      </w:r>
      <w:r>
        <w:rPr>
          <w:rFonts w:ascii="Times New Roman" w:hAnsi="Times New Roman"/>
          <w:sz w:val="28"/>
          <w:lang w:val="uk-UA"/>
        </w:rPr>
        <w:t xml:space="preserve">   </w:t>
      </w:r>
      <w:r w:rsidRPr="00D10627">
        <w:rPr>
          <w:rFonts w:ascii="Times New Roman" w:hAnsi="Times New Roman"/>
          <w:sz w:val="28"/>
          <w:lang w:val="uk-UA"/>
        </w:rPr>
        <w:t xml:space="preserve"> </w:t>
      </w:r>
      <w:r w:rsidR="00813F0A">
        <w:rPr>
          <w:rFonts w:ascii="Times New Roman" w:hAnsi="Times New Roman"/>
          <w:sz w:val="28"/>
          <w:lang w:val="uk-UA"/>
        </w:rPr>
        <w:t xml:space="preserve">    </w:t>
      </w:r>
      <w:r w:rsidRPr="00D10627">
        <w:rPr>
          <w:rFonts w:ascii="Times New Roman" w:hAnsi="Times New Roman"/>
          <w:sz w:val="28"/>
          <w:lang w:val="uk-UA"/>
        </w:rPr>
        <w:t>Олександр СИТАЙЛО</w:t>
      </w:r>
    </w:p>
    <w:p w14:paraId="375456EA" w14:textId="77777777" w:rsidR="00316958" w:rsidRPr="00346AB1" w:rsidRDefault="00316958" w:rsidP="004266DC">
      <w:pPr>
        <w:tabs>
          <w:tab w:val="left" w:pos="2985"/>
        </w:tabs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14:paraId="39972B3F" w14:textId="77777777" w:rsidR="00316958" w:rsidRPr="00346AB1" w:rsidRDefault="00316958" w:rsidP="004266DC">
      <w:pPr>
        <w:tabs>
          <w:tab w:val="left" w:pos="2985"/>
        </w:tabs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  <w:r w:rsidRPr="00346AB1">
        <w:rPr>
          <w:rFonts w:ascii="Times New Roman" w:hAnsi="Times New Roman"/>
          <w:sz w:val="16"/>
          <w:szCs w:val="16"/>
          <w:lang w:val="uk-UA"/>
        </w:rPr>
        <w:t>Павло ІВАНЕНКО</w:t>
      </w:r>
    </w:p>
    <w:p w14:paraId="7762DA5D" w14:textId="77777777" w:rsidR="007C63BB" w:rsidRPr="00346AB1" w:rsidRDefault="00316958" w:rsidP="004266DC">
      <w:pPr>
        <w:tabs>
          <w:tab w:val="left" w:pos="2985"/>
        </w:tabs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  <w:r w:rsidRPr="00346AB1">
        <w:rPr>
          <w:rFonts w:ascii="Times New Roman" w:hAnsi="Times New Roman"/>
          <w:sz w:val="16"/>
          <w:szCs w:val="16"/>
          <w:lang w:val="uk-UA"/>
        </w:rPr>
        <w:t>В</w:t>
      </w:r>
      <w:r w:rsidR="00E93881" w:rsidRPr="00346AB1">
        <w:rPr>
          <w:rFonts w:ascii="Times New Roman" w:hAnsi="Times New Roman"/>
          <w:sz w:val="16"/>
          <w:szCs w:val="16"/>
          <w:lang w:val="uk-UA"/>
        </w:rPr>
        <w:t>іктор ГВОДЕЦЬКИЙ</w:t>
      </w:r>
    </w:p>
    <w:p w14:paraId="266010C1" w14:textId="77777777" w:rsidR="00316958" w:rsidRPr="00346AB1" w:rsidRDefault="00316958" w:rsidP="004266DC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  <w:r w:rsidRPr="00346AB1">
        <w:rPr>
          <w:rFonts w:ascii="Times New Roman" w:hAnsi="Times New Roman"/>
          <w:sz w:val="16"/>
          <w:szCs w:val="16"/>
          <w:lang w:val="uk-UA"/>
        </w:rPr>
        <w:t>Олександр ПАРШАК</w:t>
      </w:r>
      <w:r w:rsidR="00346AB1" w:rsidRPr="00346AB1">
        <w:rPr>
          <w:rFonts w:ascii="Times New Roman" w:hAnsi="Times New Roman"/>
          <w:sz w:val="16"/>
          <w:szCs w:val="16"/>
          <w:lang w:val="uk-UA"/>
        </w:rPr>
        <w:t>ОВ</w:t>
      </w:r>
    </w:p>
    <w:p w14:paraId="4E6F9667" w14:textId="7B1F9AF6" w:rsidR="00AF4584" w:rsidRPr="00346AB1" w:rsidRDefault="00B07CBA" w:rsidP="004266DC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>Леся КУЧЕВСЬКА</w:t>
      </w:r>
    </w:p>
    <w:sectPr w:rsidR="00AF4584" w:rsidRPr="00346AB1" w:rsidSect="000E23EA">
      <w:pgSz w:w="11906" w:h="16838" w:code="9"/>
      <w:pgMar w:top="680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63C64"/>
    <w:multiLevelType w:val="hybridMultilevel"/>
    <w:tmpl w:val="DBE2125C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02199C"/>
    <w:rsid w:val="000429D2"/>
    <w:rsid w:val="00051E40"/>
    <w:rsid w:val="0009443F"/>
    <w:rsid w:val="000B41AC"/>
    <w:rsid w:val="000E23EA"/>
    <w:rsid w:val="001311A2"/>
    <w:rsid w:val="00191257"/>
    <w:rsid w:val="002407EA"/>
    <w:rsid w:val="00241EBD"/>
    <w:rsid w:val="00316958"/>
    <w:rsid w:val="00346AB1"/>
    <w:rsid w:val="00347C3F"/>
    <w:rsid w:val="003A2F4B"/>
    <w:rsid w:val="00421C2C"/>
    <w:rsid w:val="004266DC"/>
    <w:rsid w:val="00454C68"/>
    <w:rsid w:val="004818DB"/>
    <w:rsid w:val="00481932"/>
    <w:rsid w:val="00491C52"/>
    <w:rsid w:val="004F471B"/>
    <w:rsid w:val="00544A9D"/>
    <w:rsid w:val="00552660"/>
    <w:rsid w:val="00561F3C"/>
    <w:rsid w:val="00597D5E"/>
    <w:rsid w:val="005C0998"/>
    <w:rsid w:val="005D0156"/>
    <w:rsid w:val="005E4FA7"/>
    <w:rsid w:val="005F5C9E"/>
    <w:rsid w:val="006139FF"/>
    <w:rsid w:val="00616687"/>
    <w:rsid w:val="006D4555"/>
    <w:rsid w:val="00726302"/>
    <w:rsid w:val="00732992"/>
    <w:rsid w:val="00751476"/>
    <w:rsid w:val="00754CBF"/>
    <w:rsid w:val="00793D9E"/>
    <w:rsid w:val="007A050E"/>
    <w:rsid w:val="007C63BB"/>
    <w:rsid w:val="00803C11"/>
    <w:rsid w:val="00813F0A"/>
    <w:rsid w:val="008773C5"/>
    <w:rsid w:val="008B0750"/>
    <w:rsid w:val="008C00CC"/>
    <w:rsid w:val="009B49B2"/>
    <w:rsid w:val="009C779D"/>
    <w:rsid w:val="00A0365F"/>
    <w:rsid w:val="00AA5FF0"/>
    <w:rsid w:val="00AF4584"/>
    <w:rsid w:val="00AF55D1"/>
    <w:rsid w:val="00B07CBA"/>
    <w:rsid w:val="00B10880"/>
    <w:rsid w:val="00B307FC"/>
    <w:rsid w:val="00B719D9"/>
    <w:rsid w:val="00B87A3F"/>
    <w:rsid w:val="00B923DC"/>
    <w:rsid w:val="00BE223D"/>
    <w:rsid w:val="00BE5B43"/>
    <w:rsid w:val="00BF4527"/>
    <w:rsid w:val="00D77D21"/>
    <w:rsid w:val="00DB4E94"/>
    <w:rsid w:val="00DE5C67"/>
    <w:rsid w:val="00E351B7"/>
    <w:rsid w:val="00E93881"/>
    <w:rsid w:val="00EA1D33"/>
    <w:rsid w:val="00ED51CC"/>
    <w:rsid w:val="00F3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6E00"/>
  <w15:docId w15:val="{772D3833-0AA0-4922-8F97-040D18E0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link w:val="10"/>
    <w:uiPriority w:val="9"/>
    <w:qFormat/>
    <w:rsid w:val="005D01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D015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rvts7">
    <w:name w:val="rvts7"/>
    <w:basedOn w:val="a0"/>
    <w:rsid w:val="005D0156"/>
  </w:style>
  <w:style w:type="paragraph" w:customStyle="1" w:styleId="rvps6">
    <w:name w:val="rvps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7">
    <w:name w:val="rvps7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5D0156"/>
  </w:style>
  <w:style w:type="character" w:customStyle="1" w:styleId="rvts10">
    <w:name w:val="rvts10"/>
    <w:basedOn w:val="a0"/>
    <w:rsid w:val="005D0156"/>
  </w:style>
  <w:style w:type="paragraph" w:customStyle="1" w:styleId="rvps8">
    <w:name w:val="rvps8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9">
    <w:name w:val="rvps9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5D0156"/>
  </w:style>
  <w:style w:type="paragraph" w:customStyle="1" w:styleId="rvps10">
    <w:name w:val="rvps10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2">
    <w:name w:val="rvts12"/>
    <w:basedOn w:val="a0"/>
    <w:rsid w:val="005D0156"/>
  </w:style>
  <w:style w:type="paragraph" w:customStyle="1" w:styleId="rvps11">
    <w:name w:val="rvps11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3">
    <w:name w:val="rvps13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6">
    <w:name w:val="rvps1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1371</Words>
  <Characters>783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2025-10-20T07:55:00Z</cp:lastPrinted>
  <dcterms:created xsi:type="dcterms:W3CDTF">2025-10-20T07:55:00Z</dcterms:created>
  <dcterms:modified xsi:type="dcterms:W3CDTF">2025-10-20T07:55:00Z</dcterms:modified>
</cp:coreProperties>
</file>