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48B0C278" w14:textId="55323CB9" w:rsidR="00777983" w:rsidRPr="00EB6119" w:rsidRDefault="00B050F8" w:rsidP="00777983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lang w:val="uk-UA"/>
        </w:rPr>
      </w:pPr>
      <w:r>
        <w:rPr>
          <w:rFonts w:eastAsia="Calibri"/>
          <w:noProof/>
          <w:sz w:val="28"/>
          <w:szCs w:val="28"/>
          <w:u w:val="single"/>
          <w:lang w:val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5076E1" wp14:editId="7628D2BE">
                <wp:simplePos x="0" y="0"/>
                <wp:positionH relativeFrom="column">
                  <wp:posOffset>1205865</wp:posOffset>
                </wp:positionH>
                <wp:positionV relativeFrom="paragraph">
                  <wp:posOffset>165100</wp:posOffset>
                </wp:positionV>
                <wp:extent cx="38862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6AC943" id="Прямая соединительная линия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5pt,13pt" to="125.5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" strokecolor="black [3040]"/>
            </w:pict>
          </mc:Fallback>
        </mc:AlternateContent>
      </w:r>
      <w:r>
        <w:rPr>
          <w:rFonts w:eastAsia="Calibri"/>
          <w:sz w:val="28"/>
          <w:szCs w:val="28"/>
          <w:u w:val="single"/>
          <w:lang w:val="uk-UA"/>
        </w:rPr>
        <w:t xml:space="preserve">                      </w:t>
      </w:r>
      <w:r w:rsidR="00EB6119" w:rsidRPr="008A0067">
        <w:rPr>
          <w:rFonts w:eastAsia="Calibri"/>
          <w:sz w:val="28"/>
          <w:szCs w:val="28"/>
          <w:lang w:val="uk-UA"/>
        </w:rPr>
        <w:t>№</w:t>
      </w:r>
      <w:r>
        <w:rPr>
          <w:rFonts w:eastAsia="Calibri"/>
          <w:sz w:val="28"/>
          <w:szCs w:val="28"/>
          <w:u w:val="single"/>
          <w:lang w:val="uk-UA"/>
        </w:rPr>
        <w:t xml:space="preserve"> </w:t>
      </w:r>
      <w:r w:rsidR="00EB6119" w:rsidRPr="008A0067">
        <w:rPr>
          <w:rFonts w:eastAsia="Calibri"/>
          <w:sz w:val="28"/>
          <w:szCs w:val="28"/>
          <w:lang w:val="uk-UA"/>
        </w:rPr>
        <w:t xml:space="preserve"> </w:t>
      </w:r>
      <w:r w:rsidR="00EB6119" w:rsidRPr="008A0067">
        <w:rPr>
          <w:rFonts w:eastAsia="Calibri"/>
          <w:sz w:val="28"/>
          <w:szCs w:val="28"/>
        </w:rPr>
        <w:t xml:space="preserve"> </w:t>
      </w:r>
      <w:r w:rsidR="00EB6119" w:rsidRPr="008A0067">
        <w:rPr>
          <w:rFonts w:eastAsia="Calibri"/>
          <w:sz w:val="28"/>
          <w:szCs w:val="28"/>
          <w:lang w:val="uk-UA"/>
        </w:rPr>
        <w:t xml:space="preserve">          </w:t>
      </w:r>
      <w:r w:rsidR="00EB6119" w:rsidRPr="008A0067">
        <w:rPr>
          <w:rFonts w:eastAsia="Calibri"/>
          <w:sz w:val="28"/>
          <w:szCs w:val="28"/>
        </w:rPr>
        <w:t xml:space="preserve">              </w:t>
      </w:r>
    </w:p>
    <w:p w14:paraId="729E18B6" w14:textId="77777777" w:rsidR="00873682" w:rsidRPr="00873682" w:rsidRDefault="00873682" w:rsidP="00873682">
      <w:pPr>
        <w:rPr>
          <w:sz w:val="16"/>
          <w:szCs w:val="16"/>
          <w:lang w:val="uk-UA"/>
        </w:rPr>
      </w:pPr>
    </w:p>
    <w:p w14:paraId="518E43F0" w14:textId="77777777" w:rsidR="00B050F8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</w:t>
      </w:r>
    </w:p>
    <w:p w14:paraId="3D44D73A" w14:textId="365E0FBB" w:rsidR="005F0A70" w:rsidRDefault="00B050F8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Почесною г</w:t>
      </w:r>
      <w:r w:rsidR="005F0A70">
        <w:rPr>
          <w:sz w:val="28"/>
          <w:szCs w:val="28"/>
          <w:lang w:val="uk-UA"/>
        </w:rPr>
        <w:t xml:space="preserve">рамотою </w:t>
      </w:r>
    </w:p>
    <w:p w14:paraId="0E651F3B" w14:textId="7721916E" w:rsidR="007B7896" w:rsidRDefault="005F0A70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Малинської міської ради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7776B39F" w14:textId="4C6252C3" w:rsidR="005F0A70" w:rsidRPr="00B050F8" w:rsidRDefault="006F1F29" w:rsidP="00B050F8">
      <w:pPr>
        <w:pStyle w:val="a8"/>
        <w:ind w:firstLine="426"/>
        <w:jc w:val="both"/>
        <w:rPr>
          <w:sz w:val="28"/>
          <w:szCs w:val="20"/>
          <w:lang/>
        </w:rPr>
      </w:pPr>
      <w:r w:rsidRPr="00567DA4">
        <w:rPr>
          <w:sz w:val="28"/>
          <w:szCs w:val="20"/>
          <w:lang w:val="uk-UA"/>
        </w:rPr>
        <w:t>1.</w:t>
      </w:r>
      <w:r w:rsidRPr="00F40CCE">
        <w:rPr>
          <w:sz w:val="28"/>
          <w:szCs w:val="20"/>
          <w:lang w:val="uk-UA"/>
        </w:rPr>
        <w:t xml:space="preserve"> </w:t>
      </w:r>
      <w:r w:rsidR="00B050F8">
        <w:rPr>
          <w:sz w:val="28"/>
          <w:szCs w:val="20"/>
          <w:lang w:val="uk-UA"/>
        </w:rPr>
        <w:t>З</w:t>
      </w:r>
      <w:r w:rsidR="00B050F8" w:rsidRPr="00B050F8">
        <w:rPr>
          <w:sz w:val="28"/>
          <w:szCs w:val="20"/>
          <w:lang/>
        </w:rPr>
        <w:t>а активне лідерство та відповідальність, ефективне впровадження важливих ініціатив та вагомий особистий внесок у розвиток комунальної сфери Малинської міської територіальної громади, а також з нагоди</w:t>
      </w:r>
      <w:r w:rsidR="00B050F8" w:rsidRPr="00B050F8">
        <w:rPr>
          <w:sz w:val="28"/>
          <w:szCs w:val="20"/>
          <w:lang/>
        </w:rPr>
        <w:br/>
        <w:t>відзначення 60-річного ювілею</w:t>
      </w:r>
      <w:r w:rsidR="005F0A70">
        <w:rPr>
          <w:sz w:val="28"/>
          <w:szCs w:val="20"/>
          <w:lang w:val="uk-UA"/>
        </w:rPr>
        <w:t xml:space="preserve">, </w:t>
      </w:r>
      <w:r>
        <w:rPr>
          <w:sz w:val="28"/>
          <w:szCs w:val="20"/>
          <w:lang w:val="uk-UA"/>
        </w:rPr>
        <w:t>на</w:t>
      </w:r>
      <w:r w:rsidRPr="00567DA4">
        <w:rPr>
          <w:sz w:val="28"/>
          <w:szCs w:val="20"/>
          <w:lang w:val="uk-UA"/>
        </w:rPr>
        <w:t xml:space="preserve">городити </w:t>
      </w:r>
      <w:r w:rsidR="00B050F8">
        <w:rPr>
          <w:sz w:val="28"/>
          <w:szCs w:val="20"/>
          <w:lang w:val="uk-UA"/>
        </w:rPr>
        <w:t>Почесною г</w:t>
      </w:r>
      <w:r w:rsidRPr="00567DA4">
        <w:rPr>
          <w:sz w:val="28"/>
          <w:szCs w:val="20"/>
          <w:lang w:val="uk-UA"/>
        </w:rPr>
        <w:t xml:space="preserve">рамотою  Малинської міської ради </w:t>
      </w:r>
      <w:r>
        <w:rPr>
          <w:sz w:val="28"/>
          <w:szCs w:val="20"/>
          <w:lang w:val="uk-UA"/>
        </w:rPr>
        <w:t xml:space="preserve">без </w:t>
      </w:r>
      <w:r w:rsidRPr="00567DA4">
        <w:rPr>
          <w:sz w:val="28"/>
          <w:szCs w:val="20"/>
          <w:lang w:val="uk-UA"/>
        </w:rPr>
        <w:t>вручення</w:t>
      </w:r>
      <w:r>
        <w:rPr>
          <w:sz w:val="28"/>
          <w:szCs w:val="20"/>
          <w:lang w:val="uk-UA"/>
        </w:rPr>
        <w:t xml:space="preserve"> </w:t>
      </w:r>
      <w:r w:rsidRPr="00567DA4">
        <w:rPr>
          <w:sz w:val="28"/>
          <w:szCs w:val="20"/>
          <w:lang w:val="uk-UA"/>
        </w:rPr>
        <w:t>цінного подарунку</w:t>
      </w:r>
      <w:r w:rsidR="00DC2BAA">
        <w:rPr>
          <w:sz w:val="28"/>
          <w:szCs w:val="20"/>
          <w:lang w:val="uk-UA"/>
        </w:rPr>
        <w:t xml:space="preserve"> та без грошового забезпечення:</w:t>
      </w:r>
    </w:p>
    <w:p w14:paraId="5246B254" w14:textId="462E54B7" w:rsidR="006F1F29" w:rsidRDefault="00B050F8" w:rsidP="005F0A70">
      <w:pPr>
        <w:pStyle w:val="a8"/>
        <w:ind w:firstLine="426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Віктора ГВОЗДЕЦЬКОГО</w:t>
      </w:r>
      <w:r w:rsidR="006F1F29">
        <w:rPr>
          <w:b/>
          <w:sz w:val="28"/>
          <w:szCs w:val="20"/>
          <w:lang w:val="uk-UA"/>
        </w:rPr>
        <w:t xml:space="preserve"> – </w:t>
      </w:r>
      <w:r w:rsidR="005F0A70">
        <w:rPr>
          <w:bCs/>
          <w:sz w:val="28"/>
          <w:szCs w:val="20"/>
          <w:lang w:val="uk-UA"/>
        </w:rPr>
        <w:t>заступника Малинського міського голови.</w:t>
      </w: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4FAAB0EE" w14:textId="7C8E640C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4861617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5007472">
    <w:abstractNumId w:val="2"/>
  </w:num>
  <w:num w:numId="3" w16cid:durableId="97525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83F13"/>
    <w:rsid w:val="000A1E4F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E5467"/>
    <w:rsid w:val="002F4EBB"/>
    <w:rsid w:val="00303468"/>
    <w:rsid w:val="00342EE7"/>
    <w:rsid w:val="00372A1D"/>
    <w:rsid w:val="003B446A"/>
    <w:rsid w:val="003D6959"/>
    <w:rsid w:val="003F3E6A"/>
    <w:rsid w:val="005848EB"/>
    <w:rsid w:val="005878F8"/>
    <w:rsid w:val="005B57AB"/>
    <w:rsid w:val="005F0A70"/>
    <w:rsid w:val="0064758B"/>
    <w:rsid w:val="006555DA"/>
    <w:rsid w:val="006D6566"/>
    <w:rsid w:val="006F1F29"/>
    <w:rsid w:val="007035A8"/>
    <w:rsid w:val="00777983"/>
    <w:rsid w:val="007B64D4"/>
    <w:rsid w:val="007B7896"/>
    <w:rsid w:val="007E0523"/>
    <w:rsid w:val="007E2559"/>
    <w:rsid w:val="00807B22"/>
    <w:rsid w:val="00857393"/>
    <w:rsid w:val="00873682"/>
    <w:rsid w:val="008A5A3F"/>
    <w:rsid w:val="008F5800"/>
    <w:rsid w:val="009338C2"/>
    <w:rsid w:val="00964D27"/>
    <w:rsid w:val="009725D6"/>
    <w:rsid w:val="00983901"/>
    <w:rsid w:val="009B1A8E"/>
    <w:rsid w:val="009D2606"/>
    <w:rsid w:val="00A50D2C"/>
    <w:rsid w:val="00AA1FD5"/>
    <w:rsid w:val="00AA7F6D"/>
    <w:rsid w:val="00AD79EB"/>
    <w:rsid w:val="00B050F8"/>
    <w:rsid w:val="00B146B6"/>
    <w:rsid w:val="00B319B9"/>
    <w:rsid w:val="00BD6F8F"/>
    <w:rsid w:val="00C11B05"/>
    <w:rsid w:val="00C23C5B"/>
    <w:rsid w:val="00C26926"/>
    <w:rsid w:val="00C90DE7"/>
    <w:rsid w:val="00CA2C30"/>
    <w:rsid w:val="00CA7963"/>
    <w:rsid w:val="00CE6F7F"/>
    <w:rsid w:val="00CF05B2"/>
    <w:rsid w:val="00CF6585"/>
    <w:rsid w:val="00D13308"/>
    <w:rsid w:val="00D2114D"/>
    <w:rsid w:val="00D35BD1"/>
    <w:rsid w:val="00DA7468"/>
    <w:rsid w:val="00DB100C"/>
    <w:rsid w:val="00DC2BAA"/>
    <w:rsid w:val="00DF198C"/>
    <w:rsid w:val="00E53D78"/>
    <w:rsid w:val="00E831AE"/>
    <w:rsid w:val="00E9504D"/>
    <w:rsid w:val="00EB469B"/>
    <w:rsid w:val="00EB6119"/>
    <w:rsid w:val="00ED4D23"/>
    <w:rsid w:val="00F56F7E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F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2</cp:revision>
  <cp:lastPrinted>2026-08-27T05:25:00Z</cp:lastPrinted>
  <dcterms:created xsi:type="dcterms:W3CDTF">2026-08-27T05:26:00Z</dcterms:created>
  <dcterms:modified xsi:type="dcterms:W3CDTF">2026-08-27T05:26:00Z</dcterms:modified>
</cp:coreProperties>
</file>